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F5" w:rsidRDefault="004055F5" w:rsidP="00BF62EF">
      <w:pPr>
        <w:shd w:val="clear" w:color="auto" w:fill="FFFFFF"/>
        <w:ind w:firstLine="709"/>
        <w:rPr>
          <w:b/>
          <w:color w:val="000000"/>
          <w:sz w:val="24"/>
          <w:szCs w:val="24"/>
        </w:rPr>
      </w:pPr>
    </w:p>
    <w:p w:rsidR="00A821C3" w:rsidRDefault="00A821C3" w:rsidP="00A90EC4">
      <w:pPr>
        <w:shd w:val="clear" w:color="auto" w:fill="FFFFFF"/>
        <w:ind w:firstLine="600"/>
        <w:jc w:val="center"/>
        <w:rPr>
          <w:b/>
          <w:color w:val="000000"/>
          <w:sz w:val="28"/>
          <w:szCs w:val="28"/>
        </w:rPr>
      </w:pPr>
    </w:p>
    <w:p w:rsidR="00A821C3" w:rsidRDefault="00A821C3" w:rsidP="00A90EC4">
      <w:pPr>
        <w:shd w:val="clear" w:color="auto" w:fill="FFFFFF"/>
        <w:ind w:firstLine="600"/>
        <w:jc w:val="center"/>
        <w:rPr>
          <w:b/>
          <w:color w:val="000000"/>
          <w:sz w:val="28"/>
          <w:szCs w:val="28"/>
        </w:rPr>
      </w:pPr>
    </w:p>
    <w:p w:rsidR="004055F5" w:rsidRPr="00306673" w:rsidRDefault="004055F5" w:rsidP="00A90EC4">
      <w:pPr>
        <w:shd w:val="clear" w:color="auto" w:fill="FFFFFF"/>
        <w:ind w:firstLine="600"/>
        <w:jc w:val="center"/>
        <w:rPr>
          <w:b/>
          <w:sz w:val="28"/>
          <w:szCs w:val="28"/>
        </w:rPr>
      </w:pPr>
      <w:r w:rsidRPr="00306673">
        <w:rPr>
          <w:b/>
          <w:color w:val="000000"/>
          <w:sz w:val="28"/>
          <w:szCs w:val="28"/>
        </w:rPr>
        <w:t>ТЕХНИЧЕСКОЕ ЗАДАНИЕ</w:t>
      </w:r>
    </w:p>
    <w:p w:rsidR="00A90EC4" w:rsidRPr="0097159E" w:rsidRDefault="004055F5" w:rsidP="0097159E">
      <w:pPr>
        <w:shd w:val="clear" w:color="auto" w:fill="FFFFFF"/>
        <w:ind w:firstLine="600"/>
        <w:jc w:val="center"/>
        <w:rPr>
          <w:color w:val="000000"/>
          <w:sz w:val="28"/>
          <w:szCs w:val="28"/>
        </w:rPr>
      </w:pPr>
      <w:r w:rsidRPr="0097159E">
        <w:rPr>
          <w:color w:val="000000"/>
          <w:sz w:val="28"/>
          <w:szCs w:val="28"/>
        </w:rPr>
        <w:t xml:space="preserve">на </w:t>
      </w:r>
      <w:r w:rsidR="00BD3C4B" w:rsidRPr="0097159E">
        <w:rPr>
          <w:color w:val="000000"/>
          <w:sz w:val="28"/>
          <w:szCs w:val="28"/>
        </w:rPr>
        <w:t>выполнение работ «М</w:t>
      </w:r>
      <w:r w:rsidRPr="0097159E">
        <w:rPr>
          <w:color w:val="000000"/>
          <w:sz w:val="28"/>
          <w:szCs w:val="28"/>
        </w:rPr>
        <w:t xml:space="preserve">онтаж </w:t>
      </w:r>
      <w:r w:rsidR="00635380">
        <w:rPr>
          <w:color w:val="000000"/>
          <w:sz w:val="28"/>
          <w:szCs w:val="28"/>
        </w:rPr>
        <w:t>СКУД</w:t>
      </w:r>
      <w:r w:rsidRPr="0097159E">
        <w:rPr>
          <w:color w:val="000000"/>
          <w:sz w:val="28"/>
          <w:szCs w:val="28"/>
        </w:rPr>
        <w:t xml:space="preserve"> </w:t>
      </w:r>
      <w:r w:rsidR="00A90EC4" w:rsidRPr="0097159E">
        <w:rPr>
          <w:color w:val="000000"/>
          <w:sz w:val="28"/>
          <w:szCs w:val="28"/>
        </w:rPr>
        <w:t xml:space="preserve">в </w:t>
      </w:r>
      <w:r w:rsidR="00635380">
        <w:rPr>
          <w:sz w:val="28"/>
          <w:szCs w:val="28"/>
        </w:rPr>
        <w:t>здании управления»</w:t>
      </w:r>
    </w:p>
    <w:p w:rsidR="00A90EC4" w:rsidRDefault="00A90EC4" w:rsidP="00147AE3">
      <w:pPr>
        <w:shd w:val="clear" w:color="auto" w:fill="FFFFFF"/>
        <w:rPr>
          <w:color w:val="000000"/>
          <w:sz w:val="24"/>
          <w:szCs w:val="24"/>
        </w:rPr>
      </w:pPr>
    </w:p>
    <w:p w:rsidR="00CD7F8C" w:rsidRDefault="00CD7F8C" w:rsidP="00147AE3">
      <w:pPr>
        <w:shd w:val="clear" w:color="auto" w:fill="FFFFFF"/>
        <w:rPr>
          <w:color w:val="000000"/>
          <w:sz w:val="24"/>
          <w:szCs w:val="24"/>
        </w:rPr>
      </w:pPr>
    </w:p>
    <w:p w:rsidR="002B3A1A" w:rsidRPr="00C84110" w:rsidRDefault="003D7E35" w:rsidP="002B3A1A">
      <w:pPr>
        <w:shd w:val="clear" w:color="auto" w:fill="FFFFFF"/>
        <w:ind w:left="70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1. Общие сведения</w:t>
      </w:r>
    </w:p>
    <w:p w:rsidR="0097159E" w:rsidRPr="0097159E" w:rsidRDefault="0097159E" w:rsidP="0097159E">
      <w:pPr>
        <w:shd w:val="clear" w:color="auto" w:fill="FFFFFF"/>
        <w:tabs>
          <w:tab w:val="left" w:pos="408"/>
        </w:tabs>
        <w:ind w:left="709"/>
        <w:jc w:val="both"/>
        <w:rPr>
          <w:b/>
          <w:color w:val="000000"/>
          <w:sz w:val="24"/>
          <w:szCs w:val="24"/>
        </w:rPr>
      </w:pPr>
      <w:r w:rsidRPr="0097159E">
        <w:rPr>
          <w:b/>
          <w:color w:val="000000"/>
          <w:sz w:val="24"/>
          <w:szCs w:val="24"/>
        </w:rPr>
        <w:t>1</w:t>
      </w:r>
      <w:r w:rsidR="003D7E35">
        <w:rPr>
          <w:b/>
          <w:color w:val="000000"/>
          <w:sz w:val="24"/>
          <w:szCs w:val="24"/>
        </w:rPr>
        <w:t>.1.</w:t>
      </w:r>
      <w:r w:rsidRPr="0097159E">
        <w:rPr>
          <w:b/>
          <w:color w:val="000000"/>
          <w:sz w:val="24"/>
          <w:szCs w:val="24"/>
        </w:rPr>
        <w:t xml:space="preserve"> Наименование работ и перечень объектов:</w:t>
      </w:r>
    </w:p>
    <w:p w:rsidR="0097159E" w:rsidRDefault="0097159E" w:rsidP="0097159E">
      <w:pPr>
        <w:shd w:val="clear" w:color="auto" w:fill="FFFFFF"/>
        <w:tabs>
          <w:tab w:val="left" w:pos="408"/>
        </w:tabs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1.1.</w:t>
      </w:r>
      <w:r w:rsidR="003D7E35"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 xml:space="preserve"> Проектирование, </w:t>
      </w:r>
      <w:r w:rsidRPr="000D2ADC">
        <w:rPr>
          <w:color w:val="000000"/>
          <w:sz w:val="24"/>
          <w:szCs w:val="24"/>
        </w:rPr>
        <w:t>монтаж</w:t>
      </w:r>
      <w:r>
        <w:rPr>
          <w:color w:val="000000"/>
          <w:sz w:val="24"/>
          <w:szCs w:val="24"/>
        </w:rPr>
        <w:t xml:space="preserve"> и </w:t>
      </w:r>
      <w:r w:rsidRPr="000D2ADC">
        <w:rPr>
          <w:color w:val="000000"/>
          <w:sz w:val="24"/>
          <w:szCs w:val="24"/>
        </w:rPr>
        <w:t xml:space="preserve">пуско-наладка </w:t>
      </w:r>
      <w:r w:rsidR="00635380">
        <w:rPr>
          <w:color w:val="000000"/>
          <w:sz w:val="24"/>
          <w:szCs w:val="24"/>
        </w:rPr>
        <w:t>системы контроля управления доступом</w:t>
      </w:r>
      <w:r w:rsidRPr="000D2ADC">
        <w:rPr>
          <w:color w:val="000000"/>
          <w:sz w:val="24"/>
          <w:szCs w:val="24"/>
        </w:rPr>
        <w:t xml:space="preserve"> (далее по тексту </w:t>
      </w:r>
      <w:r w:rsidR="00635380">
        <w:rPr>
          <w:color w:val="000000"/>
          <w:sz w:val="24"/>
          <w:szCs w:val="24"/>
        </w:rPr>
        <w:t>СКУД</w:t>
      </w:r>
      <w:r w:rsidRPr="000D2ADC">
        <w:rPr>
          <w:color w:val="000000"/>
          <w:sz w:val="24"/>
          <w:szCs w:val="24"/>
        </w:rPr>
        <w:t xml:space="preserve">) в </w:t>
      </w:r>
      <w:r w:rsidR="00635380">
        <w:rPr>
          <w:color w:val="000000"/>
          <w:sz w:val="24"/>
          <w:szCs w:val="24"/>
        </w:rPr>
        <w:t>здании управления</w:t>
      </w:r>
      <w:r w:rsidRPr="009B40E9">
        <w:rPr>
          <w:sz w:val="24"/>
          <w:szCs w:val="24"/>
        </w:rPr>
        <w:t xml:space="preserve"> ПАО «Саратовэнерго</w:t>
      </w:r>
      <w:r w:rsidRPr="009B40E9">
        <w:rPr>
          <w:color w:val="000000"/>
          <w:sz w:val="24"/>
          <w:szCs w:val="24"/>
        </w:rPr>
        <w:t>».</w:t>
      </w:r>
    </w:p>
    <w:p w:rsidR="004055F5" w:rsidRDefault="0097159E" w:rsidP="0097159E">
      <w:pPr>
        <w:shd w:val="clear" w:color="auto" w:fill="FFFFFF"/>
        <w:tabs>
          <w:tab w:val="left" w:pos="408"/>
        </w:tabs>
        <w:ind w:left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3D7E35">
        <w:rPr>
          <w:color w:val="000000"/>
          <w:sz w:val="24"/>
          <w:szCs w:val="24"/>
        </w:rPr>
        <w:t>1.3</w:t>
      </w:r>
      <w:r>
        <w:rPr>
          <w:color w:val="000000"/>
          <w:sz w:val="24"/>
          <w:szCs w:val="24"/>
        </w:rPr>
        <w:t xml:space="preserve">. </w:t>
      </w:r>
      <w:r w:rsidR="006C2761">
        <w:rPr>
          <w:color w:val="000000"/>
          <w:sz w:val="24"/>
          <w:szCs w:val="24"/>
        </w:rPr>
        <w:t>Перечень объектов и а</w:t>
      </w:r>
      <w:r w:rsidR="004055F5" w:rsidRPr="000D2ADC">
        <w:rPr>
          <w:color w:val="000000"/>
          <w:sz w:val="24"/>
          <w:szCs w:val="24"/>
        </w:rPr>
        <w:t>дрес</w:t>
      </w:r>
      <w:r w:rsidR="006C2761">
        <w:rPr>
          <w:color w:val="000000"/>
          <w:sz w:val="24"/>
          <w:szCs w:val="24"/>
        </w:rPr>
        <w:t>а</w:t>
      </w:r>
      <w:r w:rsidR="004055F5" w:rsidRPr="000D2ADC">
        <w:rPr>
          <w:color w:val="000000"/>
          <w:sz w:val="24"/>
          <w:szCs w:val="24"/>
        </w:rPr>
        <w:t xml:space="preserve"> выполнения работ: </w:t>
      </w:r>
    </w:p>
    <w:p w:rsidR="005D5F92" w:rsidRPr="000E4E87" w:rsidRDefault="000E4E87" w:rsidP="00BF62EF">
      <w:pPr>
        <w:shd w:val="clear" w:color="auto" w:fill="FFFFFF"/>
        <w:tabs>
          <w:tab w:val="left" w:pos="408"/>
        </w:tabs>
        <w:ind w:left="-142"/>
        <w:jc w:val="both"/>
        <w:rPr>
          <w:color w:val="000000"/>
          <w:sz w:val="24"/>
          <w:szCs w:val="24"/>
        </w:rPr>
      </w:pPr>
      <w:r w:rsidRPr="000E4E87">
        <w:rPr>
          <w:color w:val="000000"/>
          <w:sz w:val="24"/>
          <w:szCs w:val="24"/>
        </w:rPr>
        <w:t>Здание управления ПАО «Саратовэнерго»</w:t>
      </w:r>
      <w:r w:rsidR="00BF62EF" w:rsidRPr="00BF62EF">
        <w:rPr>
          <w:color w:val="000000"/>
          <w:sz w:val="24"/>
          <w:szCs w:val="24"/>
        </w:rPr>
        <w:t xml:space="preserve"> </w:t>
      </w:r>
      <w:r w:rsidR="00BF62EF">
        <w:rPr>
          <w:color w:val="000000"/>
          <w:sz w:val="24"/>
          <w:szCs w:val="24"/>
        </w:rPr>
        <w:t>ул. Рахова В.Г., дом 181, г. Саратов, Саратовская область.</w:t>
      </w:r>
    </w:p>
    <w:p w:rsidR="004055F5" w:rsidRPr="00BD3C4B" w:rsidRDefault="0097159E" w:rsidP="000D2ADC">
      <w:pPr>
        <w:shd w:val="clear" w:color="auto" w:fill="FFFFFF"/>
        <w:tabs>
          <w:tab w:val="left" w:pos="408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Общие требования</w:t>
      </w:r>
      <w:r w:rsidR="004055F5" w:rsidRPr="000D2ADC">
        <w:rPr>
          <w:color w:val="000000"/>
          <w:sz w:val="24"/>
          <w:szCs w:val="24"/>
        </w:rPr>
        <w:t xml:space="preserve"> </w:t>
      </w:r>
    </w:p>
    <w:p w:rsidR="005D5F92" w:rsidRPr="0008554F" w:rsidRDefault="0097159E" w:rsidP="000D2ADC">
      <w:pPr>
        <w:shd w:val="clear" w:color="auto" w:fill="FFFFFF"/>
        <w:tabs>
          <w:tab w:val="left" w:pos="408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</w:t>
      </w:r>
      <w:r w:rsidR="00D52907">
        <w:rPr>
          <w:b/>
          <w:color w:val="000000"/>
          <w:sz w:val="24"/>
          <w:szCs w:val="24"/>
        </w:rPr>
        <w:t>.</w:t>
      </w:r>
      <w:r w:rsidR="004055F5" w:rsidRPr="000D2ADC">
        <w:rPr>
          <w:color w:val="000000"/>
          <w:sz w:val="24"/>
          <w:szCs w:val="24"/>
        </w:rPr>
        <w:t xml:space="preserve"> </w:t>
      </w:r>
      <w:r w:rsidR="004055F5" w:rsidRPr="0008554F">
        <w:rPr>
          <w:b/>
          <w:color w:val="000000"/>
          <w:sz w:val="24"/>
          <w:szCs w:val="24"/>
        </w:rPr>
        <w:t xml:space="preserve">Основание для выполнения работ: </w:t>
      </w:r>
    </w:p>
    <w:p w:rsidR="008742BE" w:rsidRPr="000E4E87" w:rsidRDefault="003D7E35" w:rsidP="008742BE">
      <w:pPr>
        <w:shd w:val="clear" w:color="auto" w:fill="FFFFFF"/>
        <w:tabs>
          <w:tab w:val="left" w:pos="4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2.1.1. </w:t>
      </w:r>
      <w:r w:rsidR="008742BE" w:rsidRPr="000E4E87">
        <w:rPr>
          <w:sz w:val="24"/>
          <w:szCs w:val="24"/>
        </w:rPr>
        <w:t xml:space="preserve">Основанием для выполнения монтажа </w:t>
      </w:r>
      <w:r w:rsidR="006B161F">
        <w:rPr>
          <w:sz w:val="24"/>
          <w:szCs w:val="24"/>
        </w:rPr>
        <w:t>СКУД</w:t>
      </w:r>
      <w:r w:rsidR="008742BE" w:rsidRPr="000E4E87">
        <w:rPr>
          <w:sz w:val="24"/>
          <w:szCs w:val="24"/>
        </w:rPr>
        <w:t xml:space="preserve"> является инвестиционная программа развития на 2019 г.</w:t>
      </w:r>
    </w:p>
    <w:p w:rsidR="000E4E87" w:rsidRPr="000E4E87" w:rsidRDefault="003D7E35" w:rsidP="000E4E87">
      <w:pPr>
        <w:widowControl/>
        <w:suppressAutoHyphens/>
        <w:autoSpaceDE/>
        <w:autoSpaceDN/>
        <w:adjustRightInd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2.2.2. </w:t>
      </w:r>
      <w:r w:rsidR="000E4E87" w:rsidRPr="000E4E87">
        <w:rPr>
          <w:bCs/>
          <w:sz w:val="24"/>
          <w:szCs w:val="24"/>
        </w:rPr>
        <w:t xml:space="preserve">Система контроля и управления доступом (СКУД) предназначена для автоматизированного контролируемого пропуска людей на охраняемый объект, организации пропускного режима для </w:t>
      </w:r>
      <w:r w:rsidR="000E4E87">
        <w:rPr>
          <w:bCs/>
          <w:sz w:val="24"/>
          <w:szCs w:val="24"/>
        </w:rPr>
        <w:t>работ</w:t>
      </w:r>
      <w:r w:rsidR="000E4E87" w:rsidRPr="000E4E87">
        <w:rPr>
          <w:bCs/>
          <w:sz w:val="24"/>
          <w:szCs w:val="24"/>
        </w:rPr>
        <w:t>ников и посетителей на территорию объекта, обеспечения требований режима на объекте.</w:t>
      </w:r>
    </w:p>
    <w:p w:rsidR="00F311B4" w:rsidRPr="0008554F" w:rsidRDefault="0097159E" w:rsidP="000D2ADC">
      <w:pPr>
        <w:shd w:val="clear" w:color="auto" w:fill="FFFFFF"/>
        <w:tabs>
          <w:tab w:val="left" w:pos="408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2.2</w:t>
      </w:r>
      <w:r w:rsidR="004055F5" w:rsidRPr="000D2ADC">
        <w:rPr>
          <w:color w:val="000000"/>
          <w:sz w:val="24"/>
          <w:szCs w:val="24"/>
        </w:rPr>
        <w:t xml:space="preserve">. </w:t>
      </w:r>
      <w:r w:rsidR="00F311B4" w:rsidRPr="0008554F">
        <w:rPr>
          <w:b/>
          <w:color w:val="000000"/>
          <w:sz w:val="24"/>
          <w:szCs w:val="24"/>
        </w:rPr>
        <w:t>Требования к срокам</w:t>
      </w:r>
      <w:r w:rsidR="004055F5" w:rsidRPr="0008554F">
        <w:rPr>
          <w:b/>
          <w:color w:val="000000"/>
          <w:sz w:val="24"/>
          <w:szCs w:val="24"/>
        </w:rPr>
        <w:t xml:space="preserve"> выполнения работ:</w:t>
      </w:r>
    </w:p>
    <w:p w:rsidR="004055F5" w:rsidRDefault="00202906" w:rsidP="000D2ADC">
      <w:pPr>
        <w:shd w:val="clear" w:color="auto" w:fill="FFFFFF"/>
        <w:tabs>
          <w:tab w:val="left" w:pos="408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Начало работ </w:t>
      </w:r>
      <w:r w:rsidR="0008554F">
        <w:rPr>
          <w:color w:val="000000"/>
          <w:sz w:val="24"/>
          <w:szCs w:val="24"/>
        </w:rPr>
        <w:t>–</w:t>
      </w:r>
      <w:r w:rsidR="004055F5" w:rsidRPr="000D2ADC">
        <w:rPr>
          <w:color w:val="000000"/>
          <w:sz w:val="24"/>
          <w:szCs w:val="24"/>
        </w:rPr>
        <w:t xml:space="preserve"> </w:t>
      </w:r>
      <w:r w:rsidR="00CD7F8C">
        <w:rPr>
          <w:color w:val="000000"/>
          <w:sz w:val="24"/>
          <w:szCs w:val="24"/>
        </w:rPr>
        <w:t>ию</w:t>
      </w:r>
      <w:r w:rsidR="00AE6DAC">
        <w:rPr>
          <w:color w:val="000000"/>
          <w:sz w:val="24"/>
          <w:szCs w:val="24"/>
        </w:rPr>
        <w:t>л</w:t>
      </w:r>
      <w:r w:rsidR="00CD7F8C">
        <w:rPr>
          <w:color w:val="000000"/>
          <w:sz w:val="24"/>
          <w:szCs w:val="24"/>
        </w:rPr>
        <w:t>ь 2019 г</w:t>
      </w:r>
      <w:r w:rsidR="004055F5" w:rsidRPr="000D2ADC">
        <w:rPr>
          <w:color w:val="000000"/>
          <w:sz w:val="24"/>
          <w:szCs w:val="24"/>
        </w:rPr>
        <w:t>.</w:t>
      </w:r>
    </w:p>
    <w:p w:rsidR="00F57729" w:rsidRPr="000D2ADC" w:rsidRDefault="0008554F" w:rsidP="00CD7F8C">
      <w:pPr>
        <w:shd w:val="clear" w:color="auto" w:fill="FFFFFF"/>
        <w:tabs>
          <w:tab w:val="left" w:pos="408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Окончание работ </w:t>
      </w:r>
      <w:r w:rsidRPr="007F0607">
        <w:rPr>
          <w:color w:val="000000"/>
          <w:sz w:val="24"/>
          <w:szCs w:val="24"/>
        </w:rPr>
        <w:t xml:space="preserve">– </w:t>
      </w:r>
      <w:r w:rsidR="00CD7F8C">
        <w:rPr>
          <w:color w:val="000000"/>
          <w:sz w:val="24"/>
          <w:szCs w:val="24"/>
        </w:rPr>
        <w:t>июль 2019 г.</w:t>
      </w:r>
      <w:r w:rsidR="00F57729">
        <w:rPr>
          <w:sz w:val="24"/>
          <w:szCs w:val="24"/>
        </w:rPr>
        <w:t xml:space="preserve"> </w:t>
      </w:r>
    </w:p>
    <w:p w:rsidR="0097159E" w:rsidRPr="0008554F" w:rsidRDefault="0097159E" w:rsidP="000D2ADC">
      <w:pPr>
        <w:shd w:val="clear" w:color="auto" w:fill="FFFFFF"/>
        <w:tabs>
          <w:tab w:val="left" w:pos="408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2.3</w:t>
      </w:r>
      <w:r w:rsidR="004055F5" w:rsidRPr="000D2ADC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08554F">
        <w:rPr>
          <w:b/>
          <w:color w:val="000000"/>
          <w:sz w:val="24"/>
          <w:szCs w:val="24"/>
        </w:rPr>
        <w:t>Нормативные требования к качеству работ, их результату:</w:t>
      </w:r>
    </w:p>
    <w:p w:rsidR="009A539C" w:rsidRPr="009A14C2" w:rsidRDefault="009A14C2" w:rsidP="009A14C2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1B1B1E"/>
          <w:sz w:val="24"/>
          <w:szCs w:val="24"/>
        </w:rPr>
        <w:t xml:space="preserve">При разработке </w:t>
      </w:r>
      <w:r w:rsidR="009A539C" w:rsidRPr="009A539C">
        <w:rPr>
          <w:rFonts w:ascii="Times New Roman" w:hAnsi="Times New Roman" w:cs="Times New Roman"/>
          <w:color w:val="1B1B1E"/>
          <w:sz w:val="24"/>
          <w:szCs w:val="24"/>
        </w:rPr>
        <w:t xml:space="preserve">СКУД и при проведении монтажных, пуско-наладочных работ и </w:t>
      </w:r>
      <w:r w:rsidR="008742BE">
        <w:rPr>
          <w:rFonts w:ascii="Times New Roman" w:hAnsi="Times New Roman" w:cs="Times New Roman"/>
          <w:color w:val="1B1B1E"/>
          <w:sz w:val="24"/>
          <w:szCs w:val="24"/>
        </w:rPr>
        <w:t>приёмо</w:t>
      </w:r>
      <w:r w:rsidR="009A539C" w:rsidRPr="009A539C">
        <w:rPr>
          <w:rFonts w:ascii="Times New Roman" w:hAnsi="Times New Roman" w:cs="Times New Roman"/>
          <w:color w:val="1B1B1E"/>
          <w:sz w:val="24"/>
          <w:szCs w:val="24"/>
        </w:rPr>
        <w:t xml:space="preserve">-сдаточных испытаний необходимо руководствоваться </w:t>
      </w:r>
      <w:r w:rsidR="00335295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9A539C" w:rsidRPr="009A539C">
        <w:rPr>
          <w:rFonts w:ascii="Times New Roman" w:hAnsi="Times New Roman" w:cs="Times New Roman"/>
          <w:color w:val="000000"/>
          <w:sz w:val="24"/>
          <w:szCs w:val="24"/>
        </w:rPr>
        <w:t xml:space="preserve">ехническим заданием, утверждённым Заказчиком, которое является неотъемлемой частью договора, с соблюдением нормативно-правовых актов РФ, регулирующих данный вид деятельности, включая, но не ограничиваясь: </w:t>
      </w:r>
    </w:p>
    <w:p w:rsidR="009A539C" w:rsidRDefault="009A539C" w:rsidP="009A539C">
      <w:pPr>
        <w:pStyle w:val="2"/>
        <w:rPr>
          <w:sz w:val="24"/>
          <w:szCs w:val="24"/>
        </w:rPr>
      </w:pPr>
      <w:r w:rsidRPr="009A539C">
        <w:rPr>
          <w:sz w:val="24"/>
          <w:szCs w:val="24"/>
        </w:rPr>
        <w:t>- ГОСТ Р51241-98 Средства и системы контроля и управления доступом. Классификация. Общие технические требования.</w:t>
      </w:r>
    </w:p>
    <w:p w:rsidR="009A539C" w:rsidRPr="009A539C" w:rsidRDefault="009A539C" w:rsidP="009A539C">
      <w:pPr>
        <w:pStyle w:val="2"/>
        <w:rPr>
          <w:sz w:val="24"/>
          <w:szCs w:val="24"/>
        </w:rPr>
      </w:pPr>
      <w:r w:rsidRPr="009A539C">
        <w:rPr>
          <w:sz w:val="24"/>
          <w:szCs w:val="24"/>
        </w:rPr>
        <w:t>- ГОСТ Р78.36.008-99 «Проектирование и монтаж систем охранного телевиде</w:t>
      </w:r>
      <w:r>
        <w:rPr>
          <w:sz w:val="24"/>
          <w:szCs w:val="24"/>
        </w:rPr>
        <w:t xml:space="preserve">ния и </w:t>
      </w:r>
      <w:r w:rsidRPr="009A539C">
        <w:rPr>
          <w:sz w:val="24"/>
          <w:szCs w:val="24"/>
        </w:rPr>
        <w:t>домофонов».</w:t>
      </w:r>
    </w:p>
    <w:p w:rsidR="009A539C" w:rsidRPr="009A539C" w:rsidRDefault="00CD7F8C" w:rsidP="009A539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- Выбор и </w:t>
      </w:r>
      <w:r w:rsidR="00335295">
        <w:rPr>
          <w:sz w:val="24"/>
          <w:szCs w:val="24"/>
        </w:rPr>
        <w:t>применение систем контроля</w:t>
      </w:r>
      <w:r w:rsidR="009A539C" w:rsidRPr="009A539C">
        <w:rPr>
          <w:sz w:val="24"/>
          <w:szCs w:val="24"/>
        </w:rPr>
        <w:t xml:space="preserve"> и управления доступом. Рекомендации. Р 78.36.005-99. </w:t>
      </w:r>
    </w:p>
    <w:p w:rsidR="0008554F" w:rsidRPr="009A539C" w:rsidRDefault="0008554F" w:rsidP="009A539C">
      <w:pPr>
        <w:shd w:val="clear" w:color="auto" w:fill="FFFFFF"/>
        <w:tabs>
          <w:tab w:val="left" w:pos="408"/>
        </w:tabs>
        <w:jc w:val="both"/>
        <w:rPr>
          <w:color w:val="000000"/>
          <w:sz w:val="24"/>
          <w:szCs w:val="24"/>
        </w:rPr>
      </w:pPr>
      <w:r w:rsidRPr="009A539C">
        <w:rPr>
          <w:color w:val="000000"/>
          <w:sz w:val="24"/>
          <w:szCs w:val="24"/>
        </w:rPr>
        <w:t>- СО 153-340.03.204 «Правила безопасности при работе с инструментом и приспособлениями».</w:t>
      </w:r>
    </w:p>
    <w:p w:rsidR="00497FE7" w:rsidRPr="0097159E" w:rsidRDefault="003D7E35" w:rsidP="0097159E">
      <w:pPr>
        <w:shd w:val="clear" w:color="auto" w:fill="FFFFFF"/>
        <w:ind w:firstLine="6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2.4</w:t>
      </w:r>
      <w:r w:rsidR="00497FE7" w:rsidRPr="002B3A1A">
        <w:rPr>
          <w:b/>
          <w:bCs/>
          <w:color w:val="000000"/>
          <w:sz w:val="24"/>
          <w:szCs w:val="24"/>
        </w:rPr>
        <w:t xml:space="preserve">. </w:t>
      </w:r>
      <w:r w:rsidR="0097159E">
        <w:rPr>
          <w:b/>
          <w:bCs/>
          <w:color w:val="000000"/>
          <w:sz w:val="24"/>
          <w:szCs w:val="24"/>
        </w:rPr>
        <w:t>Т</w:t>
      </w:r>
      <w:r w:rsidR="00497FE7" w:rsidRPr="002B3A1A">
        <w:rPr>
          <w:b/>
          <w:bCs/>
          <w:color w:val="000000"/>
          <w:sz w:val="24"/>
          <w:szCs w:val="24"/>
        </w:rPr>
        <w:t xml:space="preserve">ребования к </w:t>
      </w:r>
      <w:r w:rsidR="00F16800">
        <w:rPr>
          <w:b/>
          <w:bCs/>
          <w:color w:val="000000"/>
          <w:sz w:val="24"/>
          <w:szCs w:val="24"/>
        </w:rPr>
        <w:t>выполнению работ</w:t>
      </w:r>
    </w:p>
    <w:p w:rsidR="00195A9F" w:rsidRPr="0008554F" w:rsidRDefault="003D7E35" w:rsidP="00497FE7">
      <w:pPr>
        <w:shd w:val="clear" w:color="auto" w:fill="FFFFFF"/>
        <w:tabs>
          <w:tab w:val="left" w:pos="403"/>
        </w:tabs>
        <w:ind w:firstLine="60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2.4</w:t>
      </w:r>
      <w:r w:rsidR="00497FE7" w:rsidRPr="0008554F">
        <w:rPr>
          <w:b/>
          <w:color w:val="000000"/>
          <w:sz w:val="24"/>
          <w:szCs w:val="24"/>
        </w:rPr>
        <w:t xml:space="preserve">.1. </w:t>
      </w:r>
      <w:r w:rsidR="00195A9F" w:rsidRPr="0008554F">
        <w:rPr>
          <w:b/>
          <w:color w:val="000000"/>
          <w:sz w:val="24"/>
          <w:szCs w:val="24"/>
        </w:rPr>
        <w:t>Объ</w:t>
      </w:r>
      <w:r w:rsidR="00F16800">
        <w:rPr>
          <w:b/>
          <w:color w:val="000000"/>
          <w:sz w:val="24"/>
          <w:szCs w:val="24"/>
        </w:rPr>
        <w:t>ем выполняемых работ</w:t>
      </w:r>
    </w:p>
    <w:p w:rsidR="00F64EF2" w:rsidRDefault="003D7E35" w:rsidP="0033529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>
        <w:rPr>
          <w:sz w:val="24"/>
          <w:szCs w:val="24"/>
        </w:rPr>
        <w:t>2</w:t>
      </w:r>
      <w:r w:rsidR="00717952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717952">
        <w:rPr>
          <w:sz w:val="24"/>
          <w:szCs w:val="24"/>
        </w:rPr>
        <w:t>.1.</w:t>
      </w:r>
      <w:r>
        <w:rPr>
          <w:sz w:val="24"/>
          <w:szCs w:val="24"/>
        </w:rPr>
        <w:t>1.</w:t>
      </w:r>
      <w:r w:rsidR="00717952">
        <w:rPr>
          <w:sz w:val="24"/>
          <w:szCs w:val="24"/>
        </w:rPr>
        <w:t xml:space="preserve"> </w:t>
      </w:r>
      <w:r w:rsidR="00335295" w:rsidRPr="007E2335">
        <w:rPr>
          <w:sz w:val="24"/>
          <w:szCs w:val="24"/>
        </w:rPr>
        <w:t>В помещении проходной в здани</w:t>
      </w:r>
      <w:r w:rsidR="00C66C48">
        <w:rPr>
          <w:sz w:val="24"/>
          <w:szCs w:val="24"/>
        </w:rPr>
        <w:t>и</w:t>
      </w:r>
      <w:r w:rsidR="00335295" w:rsidRPr="007E2335">
        <w:rPr>
          <w:sz w:val="24"/>
          <w:szCs w:val="24"/>
        </w:rPr>
        <w:t xml:space="preserve"> </w:t>
      </w:r>
      <w:r w:rsidR="00C66C48" w:rsidRPr="003C47AC">
        <w:rPr>
          <w:sz w:val="24"/>
          <w:szCs w:val="24"/>
        </w:rPr>
        <w:t xml:space="preserve">управления ПАО «Саратовэнерго» </w:t>
      </w:r>
      <w:r w:rsidR="00335295" w:rsidRPr="003C47AC">
        <w:rPr>
          <w:sz w:val="24"/>
          <w:szCs w:val="24"/>
        </w:rPr>
        <w:t>устанавливается проходная система</w:t>
      </w:r>
      <w:r w:rsidR="00717952" w:rsidRPr="003C47AC">
        <w:rPr>
          <w:sz w:val="24"/>
          <w:szCs w:val="24"/>
        </w:rPr>
        <w:t>,</w:t>
      </w:r>
      <w:r w:rsidR="00335295" w:rsidRPr="003C47AC">
        <w:rPr>
          <w:sz w:val="24"/>
          <w:szCs w:val="24"/>
        </w:rPr>
        <w:t xml:space="preserve"> на базе </w:t>
      </w:r>
      <w:r w:rsidR="002623B3" w:rsidRPr="003C47AC">
        <w:rPr>
          <w:sz w:val="24"/>
          <w:szCs w:val="24"/>
        </w:rPr>
        <w:t xml:space="preserve">2-х </w:t>
      </w:r>
      <w:r w:rsidR="00335295" w:rsidRPr="003C47AC">
        <w:rPr>
          <w:sz w:val="24"/>
          <w:szCs w:val="24"/>
        </w:rPr>
        <w:t>турникет</w:t>
      </w:r>
      <w:r w:rsidR="002623B3" w:rsidRPr="003C47AC">
        <w:rPr>
          <w:sz w:val="24"/>
          <w:szCs w:val="24"/>
        </w:rPr>
        <w:t>ов</w:t>
      </w:r>
      <w:r w:rsidR="002215E0" w:rsidRPr="003C47AC">
        <w:rPr>
          <w:sz w:val="24"/>
          <w:szCs w:val="24"/>
        </w:rPr>
        <w:t xml:space="preserve"> с распашными створками или иная</w:t>
      </w:r>
      <w:r w:rsidR="00335295" w:rsidRPr="003C47AC">
        <w:rPr>
          <w:sz w:val="24"/>
          <w:szCs w:val="24"/>
        </w:rPr>
        <w:t xml:space="preserve"> </w:t>
      </w:r>
      <w:r w:rsidR="002215E0" w:rsidRPr="003C47AC">
        <w:rPr>
          <w:sz w:val="24"/>
          <w:szCs w:val="24"/>
        </w:rPr>
        <w:t xml:space="preserve">система управления доступом, </w:t>
      </w:r>
      <w:r w:rsidR="00335295" w:rsidRPr="003C47AC">
        <w:rPr>
          <w:sz w:val="24"/>
          <w:szCs w:val="24"/>
        </w:rPr>
        <w:t>с искусственным ограждением</w:t>
      </w:r>
      <w:r w:rsidR="00335295" w:rsidRPr="007E2335">
        <w:rPr>
          <w:sz w:val="24"/>
          <w:szCs w:val="24"/>
        </w:rPr>
        <w:t xml:space="preserve">, обеспечивающая </w:t>
      </w:r>
      <w:r w:rsidR="00335295" w:rsidRPr="007E2335">
        <w:rPr>
          <w:sz w:val="24"/>
          <w:szCs w:val="24"/>
        </w:rPr>
        <w:lastRenderedPageBreak/>
        <w:t xml:space="preserve">контроль прохода через турникет с использованием </w:t>
      </w:r>
      <w:r w:rsidR="00717952" w:rsidRPr="00717952">
        <w:rPr>
          <w:color w:val="000000"/>
          <w:sz w:val="24"/>
          <w:szCs w:val="24"/>
        </w:rPr>
        <w:t>PROX</w:t>
      </w:r>
      <w:r w:rsidR="00717952" w:rsidRPr="007E2335">
        <w:rPr>
          <w:sz w:val="24"/>
          <w:szCs w:val="24"/>
        </w:rPr>
        <w:t xml:space="preserve"> </w:t>
      </w:r>
      <w:r w:rsidR="00335295" w:rsidRPr="007E2335">
        <w:rPr>
          <w:sz w:val="24"/>
          <w:szCs w:val="24"/>
        </w:rPr>
        <w:t>карт в автоматическом режиме.</w:t>
      </w:r>
      <w:r w:rsidR="00335295" w:rsidRPr="007E2335">
        <w:rPr>
          <w:rFonts w:eastAsia="Arial Unicode MS"/>
          <w:sz w:val="24"/>
          <w:szCs w:val="24"/>
          <w:lang w:eastAsia="ar-SA"/>
        </w:rPr>
        <w:t xml:space="preserve"> </w:t>
      </w:r>
    </w:p>
    <w:p w:rsidR="00335295" w:rsidRPr="007E2335" w:rsidRDefault="00335295" w:rsidP="0033529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7E2335">
        <w:rPr>
          <w:rFonts w:eastAsia="Arial Unicode MS"/>
          <w:sz w:val="24"/>
          <w:szCs w:val="24"/>
          <w:lang w:eastAsia="ar-SA"/>
        </w:rPr>
        <w:t xml:space="preserve">Ширина перекрываемого прохода — </w:t>
      </w:r>
      <w:r w:rsidRPr="00F64EF2">
        <w:rPr>
          <w:rFonts w:eastAsia="Arial Unicode MS"/>
          <w:sz w:val="24"/>
          <w:szCs w:val="24"/>
          <w:lang w:eastAsia="ar-SA"/>
        </w:rPr>
        <w:t>2,15м</w:t>
      </w:r>
      <w:r w:rsidR="00717952">
        <w:rPr>
          <w:rFonts w:eastAsia="Arial Unicode MS"/>
          <w:sz w:val="24"/>
          <w:szCs w:val="24"/>
          <w:lang w:eastAsia="ar-SA"/>
        </w:rPr>
        <w:t>.</w:t>
      </w:r>
    </w:p>
    <w:p w:rsidR="00335295" w:rsidRDefault="003D7E35" w:rsidP="0033529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bCs/>
          <w:sz w:val="24"/>
          <w:szCs w:val="24"/>
          <w:lang w:eastAsia="ar-SA"/>
        </w:rPr>
        <w:t>2.4</w:t>
      </w:r>
      <w:r w:rsidR="00335295">
        <w:rPr>
          <w:rFonts w:eastAsia="Arial Unicode MS"/>
          <w:bCs/>
          <w:sz w:val="24"/>
          <w:szCs w:val="24"/>
          <w:lang w:eastAsia="ar-SA"/>
        </w:rPr>
        <w:t>.</w:t>
      </w:r>
      <w:r w:rsidR="00717952">
        <w:rPr>
          <w:rFonts w:eastAsia="Arial Unicode MS"/>
          <w:bCs/>
          <w:sz w:val="24"/>
          <w:szCs w:val="24"/>
          <w:lang w:eastAsia="ar-SA"/>
        </w:rPr>
        <w:t>1</w:t>
      </w:r>
      <w:r w:rsidR="00335295">
        <w:rPr>
          <w:rFonts w:eastAsia="Arial Unicode MS"/>
          <w:bCs/>
          <w:sz w:val="24"/>
          <w:szCs w:val="24"/>
          <w:lang w:eastAsia="ar-SA"/>
        </w:rPr>
        <w:t xml:space="preserve">.2. </w:t>
      </w:r>
      <w:r w:rsidR="00335295" w:rsidRPr="00267971">
        <w:rPr>
          <w:rFonts w:eastAsia="Arial Unicode MS"/>
          <w:bCs/>
          <w:sz w:val="24"/>
          <w:szCs w:val="24"/>
          <w:lang w:eastAsia="ar-SA"/>
        </w:rPr>
        <w:t>На проходной необходимо демонтировать ранее установленные турникет (</w:t>
      </w:r>
      <w:proofErr w:type="spellStart"/>
      <w:r w:rsidR="00335295" w:rsidRPr="00267971">
        <w:rPr>
          <w:rFonts w:eastAsia="Arial Unicode MS"/>
          <w:bCs/>
          <w:sz w:val="24"/>
          <w:szCs w:val="24"/>
          <w:lang w:eastAsia="ar-SA"/>
        </w:rPr>
        <w:t>трипод</w:t>
      </w:r>
      <w:proofErr w:type="spellEnd"/>
      <w:r w:rsidR="00335295" w:rsidRPr="00267971">
        <w:rPr>
          <w:rFonts w:eastAsia="Arial Unicode MS"/>
          <w:bCs/>
          <w:sz w:val="24"/>
          <w:szCs w:val="24"/>
          <w:lang w:eastAsia="ar-SA"/>
        </w:rPr>
        <w:t>) и стационарное ограждение.</w:t>
      </w:r>
    </w:p>
    <w:p w:rsidR="00F91FCD" w:rsidRPr="00C66C48" w:rsidRDefault="00495A0E" w:rsidP="00C66C48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2.4</w:t>
      </w:r>
      <w:r w:rsidR="00717952">
        <w:rPr>
          <w:color w:val="000000"/>
          <w:sz w:val="24"/>
          <w:szCs w:val="24"/>
        </w:rPr>
        <w:t xml:space="preserve">.1.4. </w:t>
      </w:r>
      <w:r w:rsidR="00F91FCD" w:rsidRPr="00C66C48">
        <w:rPr>
          <w:sz w:val="24"/>
          <w:szCs w:val="24"/>
        </w:rPr>
        <w:t xml:space="preserve">Проектная и рабочая документация по созданию системы контроля и управления доступом </w:t>
      </w:r>
      <w:r w:rsidR="00C66C48">
        <w:rPr>
          <w:sz w:val="24"/>
          <w:szCs w:val="24"/>
        </w:rPr>
        <w:t>на объекте «Заказчика»</w:t>
      </w:r>
      <w:r w:rsidR="00F91FCD" w:rsidRPr="00C66C48">
        <w:rPr>
          <w:sz w:val="24"/>
          <w:szCs w:val="24"/>
        </w:rPr>
        <w:t xml:space="preserve"> должна соответствовать действующим в Российской Федерации нормативным документам, техническим условиям и требованиям </w:t>
      </w:r>
      <w:r w:rsidR="00C66C48">
        <w:rPr>
          <w:sz w:val="24"/>
          <w:szCs w:val="24"/>
        </w:rPr>
        <w:t>«</w:t>
      </w:r>
      <w:r w:rsidR="00F91FCD" w:rsidRPr="00C66C48">
        <w:rPr>
          <w:sz w:val="24"/>
          <w:szCs w:val="24"/>
        </w:rPr>
        <w:t>Заказчика</w:t>
      </w:r>
      <w:r w:rsidR="00C66C48">
        <w:rPr>
          <w:sz w:val="24"/>
          <w:szCs w:val="24"/>
        </w:rPr>
        <w:t>»</w:t>
      </w:r>
      <w:r w:rsidR="00F91FCD" w:rsidRPr="00C66C48">
        <w:rPr>
          <w:sz w:val="24"/>
          <w:szCs w:val="24"/>
        </w:rPr>
        <w:t>.</w:t>
      </w:r>
    </w:p>
    <w:p w:rsidR="00F91FCD" w:rsidRPr="00C66C48" w:rsidRDefault="00F91FCD" w:rsidP="00C66C48">
      <w:pPr>
        <w:ind w:firstLine="709"/>
        <w:jc w:val="both"/>
        <w:rPr>
          <w:sz w:val="24"/>
          <w:szCs w:val="24"/>
        </w:rPr>
      </w:pPr>
      <w:r w:rsidRPr="00C66C48">
        <w:rPr>
          <w:sz w:val="24"/>
          <w:szCs w:val="24"/>
        </w:rPr>
        <w:t>Проектная и рабочая документация должна предусматривать использование современного эффективного отечественного оборудования или импортного. При указании в проектной и рабочей документации импортного оборудования, должно быть учтено следующее условие - возможность приобретения указанного импортного оборудования через российские представительства фирм-производителей с возможностью последующего заключения договоров на послегарантийное обслуживание и поставку запасных частей.</w:t>
      </w:r>
    </w:p>
    <w:p w:rsidR="00F91FCD" w:rsidRPr="00C66C48" w:rsidRDefault="00F91FCD" w:rsidP="00C66C48">
      <w:pPr>
        <w:ind w:firstLine="709"/>
        <w:jc w:val="both"/>
        <w:rPr>
          <w:sz w:val="24"/>
          <w:szCs w:val="24"/>
        </w:rPr>
      </w:pPr>
      <w:r w:rsidRPr="00C66C48">
        <w:rPr>
          <w:sz w:val="24"/>
          <w:szCs w:val="24"/>
        </w:rPr>
        <w:t xml:space="preserve">Проектная документация должна быть согласована с </w:t>
      </w:r>
      <w:r w:rsidR="00C66C48">
        <w:rPr>
          <w:sz w:val="24"/>
          <w:szCs w:val="24"/>
        </w:rPr>
        <w:t>«</w:t>
      </w:r>
      <w:r w:rsidRPr="00C66C48">
        <w:rPr>
          <w:sz w:val="24"/>
          <w:szCs w:val="24"/>
        </w:rPr>
        <w:t>Заказчиком</w:t>
      </w:r>
      <w:r w:rsidR="00C66C48">
        <w:rPr>
          <w:sz w:val="24"/>
          <w:szCs w:val="24"/>
        </w:rPr>
        <w:t>»</w:t>
      </w:r>
      <w:r w:rsidRPr="00C66C48">
        <w:rPr>
          <w:sz w:val="24"/>
          <w:szCs w:val="24"/>
        </w:rPr>
        <w:t>.</w:t>
      </w:r>
    </w:p>
    <w:p w:rsidR="00F91FCD" w:rsidRDefault="00F91FCD" w:rsidP="00C66C48">
      <w:pPr>
        <w:ind w:firstLine="709"/>
        <w:jc w:val="both"/>
        <w:rPr>
          <w:sz w:val="24"/>
          <w:szCs w:val="24"/>
        </w:rPr>
      </w:pPr>
      <w:r w:rsidRPr="00C66C48">
        <w:rPr>
          <w:sz w:val="24"/>
          <w:szCs w:val="24"/>
        </w:rPr>
        <w:t xml:space="preserve">Все оборудование и материалы, указанные в проектной и рабочей документации, должны быть в обязательном порядке согласованы с </w:t>
      </w:r>
      <w:r w:rsidR="00C66C48">
        <w:rPr>
          <w:sz w:val="24"/>
          <w:szCs w:val="24"/>
        </w:rPr>
        <w:t>«</w:t>
      </w:r>
      <w:r w:rsidRPr="00C66C48">
        <w:rPr>
          <w:sz w:val="24"/>
          <w:szCs w:val="24"/>
        </w:rPr>
        <w:t>Заказчиком</w:t>
      </w:r>
      <w:r w:rsidR="00C66C48">
        <w:rPr>
          <w:sz w:val="24"/>
          <w:szCs w:val="24"/>
        </w:rPr>
        <w:t>»</w:t>
      </w:r>
      <w:r w:rsidRPr="00C66C48">
        <w:rPr>
          <w:sz w:val="24"/>
          <w:szCs w:val="24"/>
        </w:rPr>
        <w:t>.</w:t>
      </w:r>
    </w:p>
    <w:p w:rsidR="00F16800" w:rsidRDefault="00495A0E" w:rsidP="00497FE7">
      <w:pPr>
        <w:shd w:val="clear" w:color="auto" w:fill="FFFFFF"/>
        <w:tabs>
          <w:tab w:val="left" w:pos="590"/>
        </w:tabs>
        <w:ind w:firstLine="60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2.5.</w:t>
      </w:r>
      <w:r w:rsidR="00096E34">
        <w:rPr>
          <w:b/>
          <w:color w:val="000000"/>
          <w:sz w:val="24"/>
          <w:szCs w:val="24"/>
        </w:rPr>
        <w:t xml:space="preserve"> </w:t>
      </w:r>
      <w:r w:rsidR="00F16800" w:rsidRPr="00F16800">
        <w:rPr>
          <w:b/>
          <w:color w:val="000000"/>
          <w:sz w:val="24"/>
          <w:szCs w:val="24"/>
        </w:rPr>
        <w:t>Требования к последовательности этапов выполнения работ</w:t>
      </w:r>
    </w:p>
    <w:p w:rsidR="008839EA" w:rsidRPr="008839EA" w:rsidRDefault="008839EA" w:rsidP="008839EA">
      <w:pPr>
        <w:ind w:firstLine="709"/>
        <w:jc w:val="both"/>
        <w:rPr>
          <w:sz w:val="24"/>
          <w:szCs w:val="24"/>
        </w:rPr>
      </w:pPr>
      <w:r w:rsidRPr="008839EA">
        <w:rPr>
          <w:sz w:val="24"/>
          <w:szCs w:val="24"/>
        </w:rPr>
        <w:t xml:space="preserve">Все работы должны выполняться в один этап, длительность которого не должна превышать 14 </w:t>
      </w:r>
      <w:r>
        <w:rPr>
          <w:sz w:val="24"/>
          <w:szCs w:val="24"/>
        </w:rPr>
        <w:t xml:space="preserve">рабочих </w:t>
      </w:r>
      <w:r w:rsidRPr="008839EA">
        <w:rPr>
          <w:sz w:val="24"/>
          <w:szCs w:val="24"/>
        </w:rPr>
        <w:t>дней.</w:t>
      </w:r>
    </w:p>
    <w:p w:rsidR="00932ED0" w:rsidRPr="00AB3B09" w:rsidRDefault="008839EA" w:rsidP="008839EA">
      <w:pPr>
        <w:ind w:firstLine="709"/>
        <w:jc w:val="both"/>
        <w:rPr>
          <w:sz w:val="24"/>
          <w:szCs w:val="24"/>
        </w:rPr>
      </w:pPr>
      <w:r w:rsidRPr="008839EA">
        <w:rPr>
          <w:sz w:val="24"/>
          <w:szCs w:val="24"/>
        </w:rPr>
        <w:t xml:space="preserve">Технические специалисты </w:t>
      </w:r>
      <w:r>
        <w:rPr>
          <w:sz w:val="24"/>
          <w:szCs w:val="24"/>
        </w:rPr>
        <w:t>«</w:t>
      </w:r>
      <w:r w:rsidRPr="008839EA">
        <w:rPr>
          <w:sz w:val="24"/>
          <w:szCs w:val="24"/>
        </w:rPr>
        <w:t>Исполнителя</w:t>
      </w:r>
      <w:r>
        <w:rPr>
          <w:sz w:val="24"/>
          <w:szCs w:val="24"/>
        </w:rPr>
        <w:t>»</w:t>
      </w:r>
      <w:r w:rsidRPr="008839EA">
        <w:rPr>
          <w:sz w:val="24"/>
          <w:szCs w:val="24"/>
        </w:rPr>
        <w:t xml:space="preserve"> подчиняются всем правилам внутреннего распорядка, о которых его уведомляет </w:t>
      </w:r>
      <w:r>
        <w:rPr>
          <w:sz w:val="24"/>
          <w:szCs w:val="24"/>
        </w:rPr>
        <w:t>«</w:t>
      </w:r>
      <w:r w:rsidRPr="008839EA">
        <w:rPr>
          <w:sz w:val="24"/>
          <w:szCs w:val="24"/>
        </w:rPr>
        <w:t>Заказчик</w:t>
      </w:r>
      <w:r>
        <w:rPr>
          <w:sz w:val="24"/>
          <w:szCs w:val="24"/>
        </w:rPr>
        <w:t>»</w:t>
      </w:r>
      <w:r w:rsidRPr="008839EA">
        <w:rPr>
          <w:sz w:val="24"/>
          <w:szCs w:val="24"/>
        </w:rPr>
        <w:t>.</w:t>
      </w:r>
    </w:p>
    <w:p w:rsidR="00932ED0" w:rsidRPr="00AB3B09" w:rsidRDefault="00495A0E" w:rsidP="009B40E9">
      <w:pPr>
        <w:tabs>
          <w:tab w:val="left" w:pos="567"/>
          <w:tab w:val="left" w:pos="126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2.6</w:t>
      </w:r>
      <w:r w:rsidR="00932ED0" w:rsidRPr="00AB3B09">
        <w:rPr>
          <w:b/>
          <w:sz w:val="24"/>
          <w:szCs w:val="24"/>
        </w:rPr>
        <w:t>. Требования к организации обеспечения работ</w:t>
      </w:r>
    </w:p>
    <w:p w:rsidR="007C7CF6" w:rsidRPr="00BE4C0E" w:rsidRDefault="00495A0E" w:rsidP="007C7CF6">
      <w:pPr>
        <w:ind w:firstLine="709"/>
        <w:jc w:val="both"/>
        <w:rPr>
          <w:rFonts w:eastAsiaTheme="minorHAnsi"/>
          <w:iCs/>
          <w:sz w:val="24"/>
          <w:szCs w:val="24"/>
          <w:lang w:eastAsia="en-US"/>
        </w:rPr>
      </w:pPr>
      <w:r>
        <w:rPr>
          <w:sz w:val="24"/>
          <w:szCs w:val="24"/>
        </w:rPr>
        <w:t>2.6</w:t>
      </w:r>
      <w:r w:rsidR="00932ED0" w:rsidRPr="00AB3B09">
        <w:rPr>
          <w:sz w:val="24"/>
          <w:szCs w:val="24"/>
        </w:rPr>
        <w:t xml:space="preserve">.1. </w:t>
      </w:r>
      <w:r w:rsidR="00717952">
        <w:rPr>
          <w:sz w:val="24"/>
          <w:szCs w:val="24"/>
        </w:rPr>
        <w:t>«</w:t>
      </w:r>
      <w:r w:rsidR="00932ED0" w:rsidRPr="00AB3B09">
        <w:rPr>
          <w:sz w:val="24"/>
          <w:szCs w:val="24"/>
        </w:rPr>
        <w:t>Заказчик</w:t>
      </w:r>
      <w:r w:rsidR="00717952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 xml:space="preserve"> и </w:t>
      </w:r>
      <w:r w:rsidR="00717952">
        <w:rPr>
          <w:sz w:val="24"/>
          <w:szCs w:val="24"/>
        </w:rPr>
        <w:t>«</w:t>
      </w:r>
      <w:r w:rsidR="00A23D76" w:rsidRPr="00AB3B09">
        <w:rPr>
          <w:sz w:val="24"/>
          <w:szCs w:val="24"/>
        </w:rPr>
        <w:t>Исполнитель</w:t>
      </w:r>
      <w:r w:rsidR="00717952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 xml:space="preserve"> распорядительными документами по организациям определяют ответственных представителей для решения административных и технических вопросов. </w:t>
      </w:r>
      <w:r w:rsidR="00932ED0" w:rsidRPr="00AB3B09">
        <w:rPr>
          <w:rFonts w:eastAsiaTheme="minorHAnsi"/>
          <w:iCs/>
          <w:sz w:val="24"/>
          <w:szCs w:val="24"/>
          <w:lang w:eastAsia="en-US"/>
        </w:rPr>
        <w:t xml:space="preserve">О произведенных назначениях </w:t>
      </w:r>
      <w:r w:rsidR="00717952">
        <w:rPr>
          <w:rFonts w:eastAsiaTheme="minorHAnsi"/>
          <w:iCs/>
          <w:sz w:val="24"/>
          <w:szCs w:val="24"/>
          <w:lang w:eastAsia="en-US"/>
        </w:rPr>
        <w:t>«</w:t>
      </w:r>
      <w:r w:rsidR="00A23D76" w:rsidRPr="00AB3B09">
        <w:rPr>
          <w:rFonts w:eastAsiaTheme="minorHAnsi"/>
          <w:iCs/>
          <w:sz w:val="24"/>
          <w:szCs w:val="24"/>
          <w:lang w:eastAsia="en-US"/>
        </w:rPr>
        <w:t>Заказчик</w:t>
      </w:r>
      <w:r w:rsidR="00717952">
        <w:rPr>
          <w:rFonts w:eastAsiaTheme="minorHAnsi"/>
          <w:iCs/>
          <w:sz w:val="24"/>
          <w:szCs w:val="24"/>
          <w:lang w:eastAsia="en-US"/>
        </w:rPr>
        <w:t>»</w:t>
      </w:r>
      <w:r w:rsidR="00932ED0" w:rsidRPr="00AB3B09">
        <w:rPr>
          <w:rFonts w:eastAsiaTheme="minorHAnsi"/>
          <w:iCs/>
          <w:sz w:val="24"/>
          <w:szCs w:val="24"/>
          <w:lang w:eastAsia="en-US"/>
        </w:rPr>
        <w:t xml:space="preserve"> и </w:t>
      </w:r>
      <w:r w:rsidR="00717952">
        <w:rPr>
          <w:rFonts w:eastAsiaTheme="minorHAnsi"/>
          <w:iCs/>
          <w:sz w:val="24"/>
          <w:szCs w:val="24"/>
          <w:lang w:eastAsia="en-US"/>
        </w:rPr>
        <w:t>«</w:t>
      </w:r>
      <w:r w:rsidR="00A23D76" w:rsidRPr="00AB3B09">
        <w:rPr>
          <w:rFonts w:eastAsiaTheme="minorHAnsi"/>
          <w:iCs/>
          <w:sz w:val="24"/>
          <w:szCs w:val="24"/>
          <w:lang w:eastAsia="en-US"/>
        </w:rPr>
        <w:t>Исполнитель</w:t>
      </w:r>
      <w:r w:rsidR="00717952">
        <w:rPr>
          <w:rFonts w:eastAsiaTheme="minorHAnsi"/>
          <w:iCs/>
          <w:sz w:val="24"/>
          <w:szCs w:val="24"/>
          <w:lang w:eastAsia="en-US"/>
        </w:rPr>
        <w:t>»</w:t>
      </w:r>
      <w:r w:rsidR="00932ED0" w:rsidRPr="00AB3B09">
        <w:rPr>
          <w:rFonts w:eastAsiaTheme="minorHAnsi"/>
          <w:iCs/>
          <w:sz w:val="24"/>
          <w:szCs w:val="24"/>
          <w:lang w:eastAsia="en-US"/>
        </w:rPr>
        <w:t xml:space="preserve"> информируют друг друга письменно.</w:t>
      </w:r>
    </w:p>
    <w:p w:rsidR="00932ED0" w:rsidRDefault="00495A0E" w:rsidP="009B40E9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932ED0" w:rsidRPr="00AB3B09">
        <w:rPr>
          <w:sz w:val="24"/>
          <w:szCs w:val="24"/>
        </w:rPr>
        <w:t xml:space="preserve">.2. </w:t>
      </w:r>
      <w:r w:rsidR="00717952">
        <w:rPr>
          <w:sz w:val="24"/>
          <w:szCs w:val="24"/>
        </w:rPr>
        <w:t>«</w:t>
      </w:r>
      <w:r w:rsidR="00A23D76" w:rsidRPr="00AB3B09">
        <w:rPr>
          <w:sz w:val="24"/>
          <w:szCs w:val="24"/>
        </w:rPr>
        <w:t>Исполнитель</w:t>
      </w:r>
      <w:r w:rsidR="00717952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 xml:space="preserve"> обеспечивает своими силами </w:t>
      </w:r>
      <w:r w:rsidR="00A23D76" w:rsidRPr="00AB3B09">
        <w:rPr>
          <w:sz w:val="24"/>
          <w:szCs w:val="24"/>
        </w:rPr>
        <w:t xml:space="preserve">приобретение </w:t>
      </w:r>
      <w:r w:rsidR="00932ED0" w:rsidRPr="00AB3B09">
        <w:rPr>
          <w:sz w:val="24"/>
          <w:szCs w:val="24"/>
        </w:rPr>
        <w:t xml:space="preserve">и доставку на </w:t>
      </w:r>
      <w:r w:rsidR="009B40E9">
        <w:rPr>
          <w:sz w:val="24"/>
          <w:szCs w:val="24"/>
        </w:rPr>
        <w:t>объект</w:t>
      </w:r>
      <w:r w:rsidR="00932ED0" w:rsidRPr="00AB3B09">
        <w:rPr>
          <w:sz w:val="24"/>
          <w:szCs w:val="24"/>
        </w:rPr>
        <w:t xml:space="preserve"> </w:t>
      </w:r>
      <w:r w:rsidR="00A23D76" w:rsidRPr="00AB3B09">
        <w:rPr>
          <w:sz w:val="24"/>
          <w:szCs w:val="24"/>
        </w:rPr>
        <w:t>материалов</w:t>
      </w:r>
      <w:r w:rsidR="00932ED0" w:rsidRPr="00AB3B09">
        <w:rPr>
          <w:sz w:val="24"/>
          <w:szCs w:val="24"/>
        </w:rPr>
        <w:t>, непосредственно необходимых для выполнения работ.</w:t>
      </w:r>
    </w:p>
    <w:p w:rsidR="00C85A6B" w:rsidRPr="00AB3B09" w:rsidRDefault="00495A0E" w:rsidP="009B40E9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C85A6B">
        <w:rPr>
          <w:sz w:val="24"/>
          <w:szCs w:val="24"/>
        </w:rPr>
        <w:t>.3. Исполнитель</w:t>
      </w:r>
      <w:r w:rsidR="00660C36">
        <w:rPr>
          <w:sz w:val="24"/>
          <w:szCs w:val="24"/>
        </w:rPr>
        <w:t xml:space="preserve"> </w:t>
      </w:r>
      <w:r w:rsidR="00C85A6B">
        <w:rPr>
          <w:sz w:val="24"/>
          <w:szCs w:val="24"/>
        </w:rPr>
        <w:t xml:space="preserve">самостоятельно </w:t>
      </w:r>
      <w:r w:rsidR="00660C36">
        <w:rPr>
          <w:sz w:val="24"/>
          <w:szCs w:val="24"/>
        </w:rPr>
        <w:t xml:space="preserve">и за свой счёт </w:t>
      </w:r>
      <w:r w:rsidR="00C85A6B">
        <w:rPr>
          <w:sz w:val="24"/>
          <w:szCs w:val="24"/>
        </w:rPr>
        <w:t>обеспечивает свой персонал проживани</w:t>
      </w:r>
      <w:r w:rsidR="00660C36">
        <w:rPr>
          <w:sz w:val="24"/>
          <w:szCs w:val="24"/>
        </w:rPr>
        <w:t>ем в районе нахождения заданн</w:t>
      </w:r>
      <w:r w:rsidR="00BF62EF">
        <w:rPr>
          <w:sz w:val="24"/>
          <w:szCs w:val="24"/>
        </w:rPr>
        <w:t>ого</w:t>
      </w:r>
      <w:r w:rsidR="00660C36">
        <w:rPr>
          <w:sz w:val="24"/>
          <w:szCs w:val="24"/>
        </w:rPr>
        <w:t xml:space="preserve"> объект</w:t>
      </w:r>
      <w:r w:rsidR="00BF62EF">
        <w:rPr>
          <w:sz w:val="24"/>
          <w:szCs w:val="24"/>
        </w:rPr>
        <w:t>а</w:t>
      </w:r>
      <w:r w:rsidR="00660C36">
        <w:rPr>
          <w:sz w:val="24"/>
          <w:szCs w:val="24"/>
        </w:rPr>
        <w:t xml:space="preserve"> для производства работ.</w:t>
      </w:r>
    </w:p>
    <w:p w:rsidR="00D15305" w:rsidRDefault="00495A0E" w:rsidP="00A67D81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932ED0" w:rsidRPr="00AB3B09">
        <w:rPr>
          <w:sz w:val="24"/>
          <w:szCs w:val="24"/>
        </w:rPr>
        <w:t>.</w:t>
      </w:r>
      <w:r w:rsidR="00BE4C0E">
        <w:rPr>
          <w:sz w:val="24"/>
          <w:szCs w:val="24"/>
        </w:rPr>
        <w:t>4</w:t>
      </w:r>
      <w:r w:rsidR="00932ED0" w:rsidRPr="00AB3B09">
        <w:rPr>
          <w:sz w:val="24"/>
          <w:szCs w:val="24"/>
        </w:rPr>
        <w:t xml:space="preserve">. </w:t>
      </w:r>
      <w:r w:rsidR="00A67D81" w:rsidRPr="001F48D7">
        <w:rPr>
          <w:sz w:val="24"/>
          <w:szCs w:val="24"/>
        </w:rPr>
        <w:t>Все работы выполняются в соответствии с действующим законодательством РФ с обязательным выполнением норм и правил охраны труда, пожарной безопасности и техники безопасности, производственной санитарии, и соблюдением внутреннего распорядка нахождения на охраняемой территории (соблюдать режимные требования и пропускной ре</w:t>
      </w:r>
      <w:r w:rsidR="00A67D81">
        <w:rPr>
          <w:sz w:val="24"/>
          <w:szCs w:val="24"/>
        </w:rPr>
        <w:t xml:space="preserve">жим, установленные на объекте). </w:t>
      </w:r>
    </w:p>
    <w:p w:rsidR="00A67D81" w:rsidRDefault="00A67D81" w:rsidP="00A67D81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При выполнении строительно-монтаж</w:t>
      </w:r>
      <w:r>
        <w:rPr>
          <w:sz w:val="24"/>
          <w:szCs w:val="24"/>
        </w:rPr>
        <w:t xml:space="preserve">ных работ соблюдать требования: </w:t>
      </w:r>
      <w:r w:rsidRPr="001F48D7">
        <w:rPr>
          <w:sz w:val="24"/>
          <w:szCs w:val="24"/>
        </w:rPr>
        <w:t>- техники безопасности,</w:t>
      </w:r>
      <w:r>
        <w:rPr>
          <w:sz w:val="24"/>
          <w:szCs w:val="24"/>
        </w:rPr>
        <w:t xml:space="preserve"> охраны труда своих работников;</w:t>
      </w:r>
    </w:p>
    <w:p w:rsidR="00A67D81" w:rsidRDefault="00A67D81" w:rsidP="00A67D81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правил и нор</w:t>
      </w:r>
      <w:r>
        <w:rPr>
          <w:sz w:val="24"/>
          <w:szCs w:val="24"/>
        </w:rPr>
        <w:t>м пожарной безопасности;</w:t>
      </w:r>
    </w:p>
    <w:p w:rsidR="00A67D81" w:rsidRDefault="00A67D81" w:rsidP="00A67D81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правил и н</w:t>
      </w:r>
      <w:r>
        <w:rPr>
          <w:sz w:val="24"/>
          <w:szCs w:val="24"/>
        </w:rPr>
        <w:t>орм экологической безопасности.</w:t>
      </w:r>
    </w:p>
    <w:p w:rsidR="00932ED0" w:rsidRDefault="00495A0E" w:rsidP="003F39C2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932ED0" w:rsidRPr="00AB3B09">
        <w:rPr>
          <w:sz w:val="24"/>
          <w:szCs w:val="24"/>
        </w:rPr>
        <w:t>.</w:t>
      </w:r>
      <w:r w:rsidR="00BE4C0E">
        <w:rPr>
          <w:sz w:val="24"/>
          <w:szCs w:val="24"/>
        </w:rPr>
        <w:t>5</w:t>
      </w:r>
      <w:r w:rsidR="00932ED0" w:rsidRPr="00AB3B09">
        <w:rPr>
          <w:sz w:val="24"/>
          <w:szCs w:val="24"/>
        </w:rPr>
        <w:t xml:space="preserve">. Обеспечение энергоснабжения работ, выполняемых </w:t>
      </w:r>
      <w:r w:rsidR="00717952">
        <w:rPr>
          <w:sz w:val="24"/>
          <w:szCs w:val="24"/>
        </w:rPr>
        <w:t>«</w:t>
      </w:r>
      <w:r w:rsidR="00A23D76" w:rsidRPr="00AB3B09">
        <w:rPr>
          <w:sz w:val="24"/>
          <w:szCs w:val="24"/>
        </w:rPr>
        <w:t>Исполнителе</w:t>
      </w:r>
      <w:r w:rsidR="00932ED0" w:rsidRPr="00AB3B09">
        <w:rPr>
          <w:sz w:val="24"/>
          <w:szCs w:val="24"/>
        </w:rPr>
        <w:t>м</w:t>
      </w:r>
      <w:r w:rsidR="00717952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 xml:space="preserve">, подключение электроприводов механизмов и инструмента, обеспечивается </w:t>
      </w:r>
      <w:r w:rsidR="00717952">
        <w:rPr>
          <w:sz w:val="24"/>
          <w:szCs w:val="24"/>
        </w:rPr>
        <w:t>«</w:t>
      </w:r>
      <w:r w:rsidR="00A23D76" w:rsidRPr="00AB3B09">
        <w:rPr>
          <w:sz w:val="24"/>
          <w:szCs w:val="24"/>
        </w:rPr>
        <w:t>З</w:t>
      </w:r>
      <w:r w:rsidR="00932ED0" w:rsidRPr="00AB3B09">
        <w:rPr>
          <w:sz w:val="24"/>
          <w:szCs w:val="24"/>
        </w:rPr>
        <w:t>аказчиком</w:t>
      </w:r>
      <w:r w:rsidR="00717952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>, в соответствии с требованиями «Правил по охране труда при эксплуатации электроустановок».</w:t>
      </w:r>
    </w:p>
    <w:p w:rsidR="00A67D81" w:rsidRPr="00AB3B09" w:rsidRDefault="00A67D81" w:rsidP="00A67D81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 w:rsidRPr="003F39C2">
        <w:rPr>
          <w:sz w:val="24"/>
          <w:szCs w:val="24"/>
        </w:rPr>
        <w:t>При проводке кабельных линий не повреждать технические и инженерные коммуникации, предотвратить</w:t>
      </w:r>
      <w:r>
        <w:rPr>
          <w:sz w:val="24"/>
          <w:szCs w:val="24"/>
        </w:rPr>
        <w:t xml:space="preserve"> доступ к ним посторонних лиц.</w:t>
      </w:r>
    </w:p>
    <w:p w:rsidR="00932ED0" w:rsidRPr="00AB3B09" w:rsidRDefault="00495A0E" w:rsidP="009B40E9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932ED0" w:rsidRPr="00AB3B09">
        <w:rPr>
          <w:sz w:val="24"/>
          <w:szCs w:val="24"/>
        </w:rPr>
        <w:t>.</w:t>
      </w:r>
      <w:r w:rsidR="00BE4C0E">
        <w:rPr>
          <w:sz w:val="24"/>
          <w:szCs w:val="24"/>
        </w:rPr>
        <w:t>6</w:t>
      </w:r>
      <w:r w:rsidR="00932ED0" w:rsidRPr="00AB3B09">
        <w:rPr>
          <w:sz w:val="24"/>
          <w:szCs w:val="24"/>
        </w:rPr>
        <w:t xml:space="preserve">. Место временного накопления отходов на территории </w:t>
      </w:r>
      <w:r w:rsidR="00887E2E">
        <w:rPr>
          <w:sz w:val="24"/>
          <w:szCs w:val="24"/>
        </w:rPr>
        <w:t>«</w:t>
      </w:r>
      <w:r w:rsidR="00A23D76" w:rsidRPr="00AB3B09">
        <w:rPr>
          <w:sz w:val="24"/>
          <w:szCs w:val="24"/>
        </w:rPr>
        <w:t>З</w:t>
      </w:r>
      <w:r w:rsidR="00932ED0" w:rsidRPr="00AB3B09">
        <w:rPr>
          <w:sz w:val="24"/>
          <w:szCs w:val="24"/>
        </w:rPr>
        <w:t>аказчика</w:t>
      </w:r>
      <w:r w:rsidR="00887E2E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 xml:space="preserve">, образованных в результате исполнения обязательств, </w:t>
      </w:r>
      <w:r w:rsidR="00A23D76" w:rsidRPr="00AB3B09">
        <w:rPr>
          <w:sz w:val="24"/>
          <w:szCs w:val="24"/>
        </w:rPr>
        <w:t xml:space="preserve">Исполнитель </w:t>
      </w:r>
      <w:r w:rsidR="00932ED0" w:rsidRPr="00AB3B09">
        <w:rPr>
          <w:sz w:val="24"/>
          <w:szCs w:val="24"/>
        </w:rPr>
        <w:t xml:space="preserve">обязан до начала производства работ согласовать с </w:t>
      </w:r>
      <w:r w:rsidR="00887E2E">
        <w:rPr>
          <w:sz w:val="24"/>
          <w:szCs w:val="24"/>
        </w:rPr>
        <w:t>«</w:t>
      </w:r>
      <w:r w:rsidR="00A23D76" w:rsidRPr="00AB3B09">
        <w:rPr>
          <w:sz w:val="24"/>
          <w:szCs w:val="24"/>
        </w:rPr>
        <w:t>З</w:t>
      </w:r>
      <w:r w:rsidR="00932ED0" w:rsidRPr="00AB3B09">
        <w:rPr>
          <w:sz w:val="24"/>
          <w:szCs w:val="24"/>
        </w:rPr>
        <w:t>аказчиком</w:t>
      </w:r>
      <w:r w:rsidR="00887E2E">
        <w:rPr>
          <w:sz w:val="24"/>
          <w:szCs w:val="24"/>
        </w:rPr>
        <w:t>»</w:t>
      </w:r>
      <w:r w:rsidR="00932ED0" w:rsidRPr="00AB3B09">
        <w:rPr>
          <w:sz w:val="24"/>
          <w:szCs w:val="24"/>
        </w:rPr>
        <w:t xml:space="preserve">. </w:t>
      </w:r>
    </w:p>
    <w:p w:rsidR="00932ED0" w:rsidRDefault="00495A0E" w:rsidP="007713F5">
      <w:pPr>
        <w:tabs>
          <w:tab w:val="left" w:pos="567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932ED0" w:rsidRPr="00AB3B09">
        <w:rPr>
          <w:sz w:val="24"/>
          <w:szCs w:val="24"/>
        </w:rPr>
        <w:t>.</w:t>
      </w:r>
      <w:r w:rsidR="00BE4C0E">
        <w:rPr>
          <w:sz w:val="24"/>
          <w:szCs w:val="24"/>
        </w:rPr>
        <w:t>7</w:t>
      </w:r>
      <w:r w:rsidR="00932ED0" w:rsidRPr="00AB3B09">
        <w:rPr>
          <w:sz w:val="24"/>
          <w:szCs w:val="24"/>
        </w:rPr>
        <w:t xml:space="preserve">. </w:t>
      </w:r>
      <w:r w:rsidR="00887E2E">
        <w:rPr>
          <w:sz w:val="24"/>
          <w:szCs w:val="24"/>
        </w:rPr>
        <w:t>«</w:t>
      </w:r>
      <w:r w:rsidR="00B52CAC" w:rsidRPr="007713F5">
        <w:rPr>
          <w:sz w:val="24"/>
          <w:szCs w:val="24"/>
        </w:rPr>
        <w:t>Исполнитель</w:t>
      </w:r>
      <w:r w:rsidR="00887E2E">
        <w:rPr>
          <w:sz w:val="24"/>
          <w:szCs w:val="24"/>
        </w:rPr>
        <w:t>»</w:t>
      </w:r>
      <w:r w:rsidR="00932ED0" w:rsidRPr="007713F5">
        <w:rPr>
          <w:sz w:val="24"/>
          <w:szCs w:val="24"/>
        </w:rPr>
        <w:t xml:space="preserve"> должен самостоятельно производить сбор, вывоз и утилизацию отходов получаемых при проведении работ. </w:t>
      </w:r>
    </w:p>
    <w:p w:rsidR="00A67D81" w:rsidRDefault="00495A0E" w:rsidP="001F48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2.6</w:t>
      </w:r>
      <w:r w:rsidR="003F39C2">
        <w:rPr>
          <w:sz w:val="24"/>
          <w:szCs w:val="24"/>
        </w:rPr>
        <w:t xml:space="preserve">.8. </w:t>
      </w:r>
      <w:r w:rsidR="00887E2E">
        <w:rPr>
          <w:sz w:val="24"/>
          <w:szCs w:val="24"/>
        </w:rPr>
        <w:t>«</w:t>
      </w:r>
      <w:r w:rsidR="003F39C2">
        <w:rPr>
          <w:sz w:val="24"/>
          <w:szCs w:val="24"/>
        </w:rPr>
        <w:t>Исполнитель</w:t>
      </w:r>
      <w:r w:rsidR="00887E2E">
        <w:rPr>
          <w:sz w:val="24"/>
          <w:szCs w:val="24"/>
        </w:rPr>
        <w:t>»</w:t>
      </w:r>
      <w:r w:rsidR="001F48D7" w:rsidRPr="001F48D7">
        <w:rPr>
          <w:sz w:val="24"/>
          <w:szCs w:val="24"/>
        </w:rPr>
        <w:t xml:space="preserve"> должен гарантировать качество выполненных р</w:t>
      </w:r>
      <w:r w:rsidR="00A67D81">
        <w:rPr>
          <w:sz w:val="24"/>
          <w:szCs w:val="24"/>
        </w:rPr>
        <w:t>абот и используемых материалов:</w:t>
      </w:r>
    </w:p>
    <w:p w:rsidR="00A67D81" w:rsidRDefault="001F48D7" w:rsidP="001F48D7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 xml:space="preserve">-гарантийный срок качества выполненных работ с момента сдачи работ должен </w:t>
      </w:r>
      <w:r w:rsidR="00A67D81">
        <w:rPr>
          <w:sz w:val="24"/>
          <w:szCs w:val="24"/>
        </w:rPr>
        <w:t>составлять не менее 12 месяцев;</w:t>
      </w:r>
    </w:p>
    <w:p w:rsidR="00A67D81" w:rsidRDefault="001F48D7" w:rsidP="001F48D7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 xml:space="preserve">-гарантийный срок на материалы устанавливается в соответствии с предоставленным сертификатом качества материалов и его </w:t>
      </w:r>
      <w:r w:rsidR="00A67D81">
        <w:rPr>
          <w:sz w:val="24"/>
          <w:szCs w:val="24"/>
        </w:rPr>
        <w:t>гарантии к срокам эксплуатации.</w:t>
      </w:r>
    </w:p>
    <w:p w:rsidR="003F39C2" w:rsidRDefault="00495A0E" w:rsidP="001F48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3F39C2">
        <w:rPr>
          <w:sz w:val="24"/>
          <w:szCs w:val="24"/>
        </w:rPr>
        <w:t xml:space="preserve">.9. </w:t>
      </w:r>
      <w:r w:rsidR="00887E2E">
        <w:rPr>
          <w:sz w:val="24"/>
          <w:szCs w:val="24"/>
        </w:rPr>
        <w:t>«</w:t>
      </w:r>
      <w:r w:rsidR="003F39C2">
        <w:rPr>
          <w:sz w:val="24"/>
          <w:szCs w:val="24"/>
        </w:rPr>
        <w:t>Исполнитель</w:t>
      </w:r>
      <w:r w:rsidR="00887E2E">
        <w:rPr>
          <w:sz w:val="24"/>
          <w:szCs w:val="24"/>
        </w:rPr>
        <w:t>»</w:t>
      </w:r>
      <w:r w:rsidR="001F48D7" w:rsidRPr="001F48D7">
        <w:rPr>
          <w:sz w:val="24"/>
          <w:szCs w:val="24"/>
        </w:rPr>
        <w:t xml:space="preserve"> при выполнении работ по требованию </w:t>
      </w:r>
      <w:r w:rsidR="00887E2E">
        <w:rPr>
          <w:sz w:val="24"/>
          <w:szCs w:val="24"/>
        </w:rPr>
        <w:t>«</w:t>
      </w:r>
      <w:r w:rsidR="001F48D7" w:rsidRPr="001F48D7">
        <w:rPr>
          <w:sz w:val="24"/>
          <w:szCs w:val="24"/>
        </w:rPr>
        <w:t>Заказчика</w:t>
      </w:r>
      <w:r w:rsidR="00887E2E">
        <w:rPr>
          <w:sz w:val="24"/>
          <w:szCs w:val="24"/>
        </w:rPr>
        <w:t>»</w:t>
      </w:r>
      <w:r w:rsidR="001F48D7" w:rsidRPr="001F48D7">
        <w:rPr>
          <w:sz w:val="24"/>
          <w:szCs w:val="24"/>
        </w:rPr>
        <w:t xml:space="preserve"> пред</w:t>
      </w:r>
      <w:r w:rsidR="003F39C2">
        <w:rPr>
          <w:sz w:val="24"/>
          <w:szCs w:val="24"/>
        </w:rPr>
        <w:t>о</w:t>
      </w:r>
      <w:r w:rsidR="001F48D7" w:rsidRPr="001F48D7">
        <w:rPr>
          <w:sz w:val="24"/>
          <w:szCs w:val="24"/>
        </w:rPr>
        <w:t>ставля</w:t>
      </w:r>
      <w:r w:rsidR="003F39C2">
        <w:rPr>
          <w:sz w:val="24"/>
          <w:szCs w:val="24"/>
        </w:rPr>
        <w:t>ет</w:t>
      </w:r>
      <w:r w:rsidR="001F48D7" w:rsidRPr="001F48D7">
        <w:rPr>
          <w:sz w:val="24"/>
          <w:szCs w:val="24"/>
        </w:rPr>
        <w:t xml:space="preserve"> исполнительную документацию, сертификаты, санитарно-эпидемиологические заключения и паспорта завода-изготови</w:t>
      </w:r>
      <w:r w:rsidR="003F39C2">
        <w:rPr>
          <w:sz w:val="24"/>
          <w:szCs w:val="24"/>
        </w:rPr>
        <w:t>теля на используемые материалы.</w:t>
      </w:r>
    </w:p>
    <w:p w:rsidR="003F39C2" w:rsidRDefault="00495A0E" w:rsidP="001F48D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3F39C2">
        <w:rPr>
          <w:sz w:val="24"/>
          <w:szCs w:val="24"/>
        </w:rPr>
        <w:t xml:space="preserve">.10. </w:t>
      </w:r>
      <w:r w:rsidR="00887E2E">
        <w:rPr>
          <w:sz w:val="24"/>
          <w:szCs w:val="24"/>
        </w:rPr>
        <w:t>«</w:t>
      </w:r>
      <w:r w:rsidR="003F39C2">
        <w:rPr>
          <w:sz w:val="24"/>
          <w:szCs w:val="24"/>
        </w:rPr>
        <w:t>Исполнитель</w:t>
      </w:r>
      <w:r w:rsidR="00887E2E">
        <w:rPr>
          <w:sz w:val="24"/>
          <w:szCs w:val="24"/>
        </w:rPr>
        <w:t>»</w:t>
      </w:r>
      <w:r w:rsidR="001F48D7" w:rsidRPr="001F48D7">
        <w:rPr>
          <w:sz w:val="24"/>
          <w:szCs w:val="24"/>
        </w:rPr>
        <w:t xml:space="preserve"> должен предусмотреть следующие ограничения п</w:t>
      </w:r>
      <w:r w:rsidR="003F39C2">
        <w:rPr>
          <w:sz w:val="24"/>
          <w:szCs w:val="24"/>
        </w:rPr>
        <w:t>роизводства работ:</w:t>
      </w:r>
    </w:p>
    <w:p w:rsidR="003F39C2" w:rsidRDefault="001F48D7" w:rsidP="001F48D7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не производить работы в воскресн</w:t>
      </w:r>
      <w:r w:rsidR="003F39C2">
        <w:rPr>
          <w:sz w:val="24"/>
          <w:szCs w:val="24"/>
        </w:rPr>
        <w:t>ые и праздничные нерабочие дни;</w:t>
      </w:r>
    </w:p>
    <w:p w:rsidR="003F39C2" w:rsidRDefault="001F48D7" w:rsidP="001F48D7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не применять при производстве работ оборудование и инструменты, вызывающие превышение нормативно допу</w:t>
      </w:r>
      <w:r w:rsidR="003F39C2">
        <w:rPr>
          <w:sz w:val="24"/>
          <w:szCs w:val="24"/>
        </w:rPr>
        <w:t>стимого уровня шума и вибрации;</w:t>
      </w:r>
    </w:p>
    <w:p w:rsidR="003F39C2" w:rsidRDefault="001F48D7" w:rsidP="001F48D7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в обязательном порядке проводить мероприятия, исключающие протечки, образование трещин и разрушение стен и</w:t>
      </w:r>
      <w:r w:rsidR="003F39C2">
        <w:rPr>
          <w:sz w:val="24"/>
          <w:szCs w:val="24"/>
        </w:rPr>
        <w:t xml:space="preserve"> потолков в смежных помещениях,</w:t>
      </w:r>
    </w:p>
    <w:p w:rsidR="003F39C2" w:rsidRDefault="001F48D7" w:rsidP="00D15305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не загромождать и не загрязнять строительными материалами и (или) отходами эвакуационные пути, другие места общего пользования, с</w:t>
      </w:r>
      <w:r w:rsidR="003F39C2">
        <w:rPr>
          <w:sz w:val="24"/>
          <w:szCs w:val="24"/>
        </w:rPr>
        <w:t>воевременно очищать площадку от</w:t>
      </w:r>
      <w:r w:rsidR="00D15305" w:rsidRPr="00D15305">
        <w:rPr>
          <w:sz w:val="24"/>
          <w:szCs w:val="24"/>
        </w:rPr>
        <w:t xml:space="preserve"> </w:t>
      </w:r>
      <w:r w:rsidRPr="001F48D7">
        <w:rPr>
          <w:sz w:val="24"/>
          <w:szCs w:val="24"/>
        </w:rPr>
        <w:t>строительн</w:t>
      </w:r>
      <w:r w:rsidR="003F39C2">
        <w:rPr>
          <w:sz w:val="24"/>
          <w:szCs w:val="24"/>
        </w:rPr>
        <w:t>ого мусора с вывозом на свалку;</w:t>
      </w:r>
    </w:p>
    <w:p w:rsidR="003F39C2" w:rsidRDefault="001F48D7" w:rsidP="001F48D7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>- -категорически не допускать попадания строительного мусо</w:t>
      </w:r>
      <w:r w:rsidR="003F39C2">
        <w:rPr>
          <w:sz w:val="24"/>
          <w:szCs w:val="24"/>
        </w:rPr>
        <w:t>ра и пыли в соседние помещения;</w:t>
      </w:r>
    </w:p>
    <w:p w:rsidR="009E74A5" w:rsidRDefault="001F48D7" w:rsidP="009E74A5">
      <w:pPr>
        <w:ind w:firstLine="709"/>
        <w:jc w:val="both"/>
        <w:rPr>
          <w:sz w:val="24"/>
          <w:szCs w:val="24"/>
        </w:rPr>
      </w:pPr>
      <w:r w:rsidRPr="001F48D7">
        <w:rPr>
          <w:sz w:val="24"/>
          <w:szCs w:val="24"/>
        </w:rPr>
        <w:t xml:space="preserve">- категорически не допускать проживание сотрудников </w:t>
      </w:r>
      <w:r w:rsidR="00887E2E">
        <w:rPr>
          <w:sz w:val="24"/>
          <w:szCs w:val="24"/>
        </w:rPr>
        <w:t>«</w:t>
      </w:r>
      <w:r w:rsidR="003F39C2">
        <w:rPr>
          <w:sz w:val="24"/>
          <w:szCs w:val="24"/>
        </w:rPr>
        <w:t>Исполнителя</w:t>
      </w:r>
      <w:r w:rsidR="00887E2E">
        <w:rPr>
          <w:sz w:val="24"/>
          <w:szCs w:val="24"/>
        </w:rPr>
        <w:t>»</w:t>
      </w:r>
      <w:r w:rsidRPr="001F48D7">
        <w:rPr>
          <w:sz w:val="24"/>
          <w:szCs w:val="24"/>
        </w:rPr>
        <w:t xml:space="preserve"> на территории объекта.</w:t>
      </w:r>
    </w:p>
    <w:p w:rsidR="009E74A5" w:rsidRPr="003F39C2" w:rsidRDefault="00495A0E" w:rsidP="000B2D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9E74A5">
        <w:rPr>
          <w:sz w:val="24"/>
          <w:szCs w:val="24"/>
        </w:rPr>
        <w:t>.11. Провести инструктаж сотрудников охраны и ответственного работника Заказчика по работе с установленной системой контроля управления доступом</w:t>
      </w:r>
      <w:r w:rsidR="005628AD">
        <w:rPr>
          <w:sz w:val="24"/>
          <w:szCs w:val="24"/>
        </w:rPr>
        <w:t>.</w:t>
      </w:r>
    </w:p>
    <w:p w:rsidR="00267971" w:rsidRDefault="00696B42" w:rsidP="00267971">
      <w:pPr>
        <w:widowControl/>
        <w:autoSpaceDE/>
        <w:autoSpaceDN/>
        <w:adjustRightInd/>
        <w:ind w:firstLine="709"/>
        <w:jc w:val="both"/>
        <w:rPr>
          <w:b/>
          <w:bCs/>
          <w:sz w:val="24"/>
          <w:szCs w:val="24"/>
        </w:rPr>
      </w:pPr>
      <w:r w:rsidRPr="007713F5">
        <w:rPr>
          <w:b/>
          <w:bCs/>
          <w:sz w:val="24"/>
          <w:szCs w:val="24"/>
        </w:rPr>
        <w:t>3.</w:t>
      </w:r>
      <w:r w:rsidR="00B01F21" w:rsidRPr="007713F5">
        <w:rPr>
          <w:b/>
          <w:bCs/>
          <w:sz w:val="24"/>
          <w:szCs w:val="24"/>
        </w:rPr>
        <w:t xml:space="preserve"> </w:t>
      </w:r>
      <w:r w:rsidR="00FF65A4">
        <w:rPr>
          <w:b/>
          <w:bCs/>
          <w:sz w:val="24"/>
          <w:szCs w:val="24"/>
        </w:rPr>
        <w:t>Т</w:t>
      </w:r>
      <w:r w:rsidR="00B01F21" w:rsidRPr="007713F5">
        <w:rPr>
          <w:b/>
          <w:bCs/>
          <w:sz w:val="24"/>
          <w:szCs w:val="24"/>
        </w:rPr>
        <w:t xml:space="preserve">ребования к </w:t>
      </w:r>
      <w:r w:rsidRPr="007713F5">
        <w:rPr>
          <w:b/>
          <w:bCs/>
          <w:sz w:val="24"/>
          <w:szCs w:val="24"/>
        </w:rPr>
        <w:t>СКУД</w:t>
      </w:r>
    </w:p>
    <w:p w:rsidR="00F64EF2" w:rsidRDefault="00F64EF2" w:rsidP="00FF65A4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 xml:space="preserve">3.1. </w:t>
      </w:r>
      <w:r w:rsidRPr="00267971">
        <w:rPr>
          <w:rFonts w:eastAsia="Arial Unicode MS"/>
          <w:bCs/>
          <w:sz w:val="24"/>
          <w:szCs w:val="24"/>
          <w:lang w:eastAsia="ar-SA"/>
        </w:rPr>
        <w:t>СКУД должна быть построена по территори</w:t>
      </w:r>
      <w:r>
        <w:rPr>
          <w:rFonts w:eastAsia="Arial Unicode MS"/>
          <w:bCs/>
          <w:sz w:val="24"/>
          <w:szCs w:val="24"/>
          <w:lang w:eastAsia="ar-SA"/>
        </w:rPr>
        <w:t>ально распределённому принципу.</w:t>
      </w:r>
    </w:p>
    <w:p w:rsidR="00F64EF2" w:rsidRDefault="00F64EF2" w:rsidP="00FF65A4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267971">
        <w:rPr>
          <w:rFonts w:eastAsia="Arial Unicode MS"/>
          <w:bCs/>
          <w:sz w:val="24"/>
          <w:szCs w:val="24"/>
          <w:lang w:eastAsia="ar-SA"/>
        </w:rPr>
        <w:t>Обработка информации осуществляется на центральном сервере с установленным серверным ПО. Взаимодействие серверов обработки данных с конечными устройствами должно осуществляться по проводным каналам связи с использованием стека TCP/IP и протоколов последовательной передачи данных.</w:t>
      </w:r>
    </w:p>
    <w:p w:rsidR="00F64EF2" w:rsidRDefault="00F64EF2" w:rsidP="00FF65A4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3.2. </w:t>
      </w:r>
      <w:bookmarkStart w:id="0" w:name="_Toc356466957"/>
      <w:r w:rsidRPr="00DF352B">
        <w:rPr>
          <w:sz w:val="24"/>
          <w:szCs w:val="24"/>
        </w:rPr>
        <w:t>Показатели назначения</w:t>
      </w:r>
      <w:bookmarkEnd w:id="0"/>
      <w:r w:rsidRPr="00DF352B">
        <w:rPr>
          <w:sz w:val="24"/>
          <w:szCs w:val="24"/>
        </w:rPr>
        <w:t xml:space="preserve"> </w:t>
      </w:r>
      <w:r w:rsidRPr="00267971">
        <w:rPr>
          <w:color w:val="000000"/>
          <w:sz w:val="24"/>
          <w:szCs w:val="24"/>
        </w:rPr>
        <w:t xml:space="preserve">ПО СКУД должно поддерживать одновременную работу </w:t>
      </w:r>
      <w:r>
        <w:rPr>
          <w:color w:val="000000"/>
          <w:sz w:val="24"/>
          <w:szCs w:val="24"/>
        </w:rPr>
        <w:t>2-х</w:t>
      </w:r>
      <w:r w:rsidRPr="00267971">
        <w:rPr>
          <w:color w:val="000000"/>
          <w:sz w:val="24"/>
          <w:szCs w:val="24"/>
        </w:rPr>
        <w:t xml:space="preserve"> </w:t>
      </w:r>
      <w:hyperlink r:id="rId7" w:history="1">
        <w:r w:rsidRPr="00B77F6F">
          <w:rPr>
            <w:color w:val="000000"/>
            <w:sz w:val="24"/>
            <w:szCs w:val="24"/>
          </w:rPr>
          <w:t>контроллеров СКУД</w:t>
        </w:r>
      </w:hyperlink>
      <w:r w:rsidRPr="00267971">
        <w:rPr>
          <w:color w:val="000000"/>
          <w:sz w:val="24"/>
          <w:szCs w:val="24"/>
        </w:rPr>
        <w:t xml:space="preserve"> и 1 </w:t>
      </w:r>
      <w:r>
        <w:rPr>
          <w:color w:val="000000"/>
          <w:sz w:val="24"/>
          <w:szCs w:val="24"/>
        </w:rPr>
        <w:t>у</w:t>
      </w:r>
      <w:r w:rsidRPr="00267971">
        <w:rPr>
          <w:color w:val="000000"/>
          <w:sz w:val="24"/>
          <w:szCs w:val="24"/>
        </w:rPr>
        <w:t>даленн</w:t>
      </w:r>
      <w:r>
        <w:rPr>
          <w:color w:val="000000"/>
          <w:sz w:val="24"/>
          <w:szCs w:val="24"/>
        </w:rPr>
        <w:t>ое</w:t>
      </w:r>
      <w:r w:rsidRPr="00267971">
        <w:rPr>
          <w:color w:val="000000"/>
          <w:sz w:val="24"/>
          <w:szCs w:val="24"/>
        </w:rPr>
        <w:t xml:space="preserve"> рабоч</w:t>
      </w:r>
      <w:r>
        <w:rPr>
          <w:color w:val="000000"/>
          <w:sz w:val="24"/>
          <w:szCs w:val="24"/>
        </w:rPr>
        <w:t>ее</w:t>
      </w:r>
      <w:r w:rsidRPr="00267971">
        <w:rPr>
          <w:color w:val="000000"/>
          <w:sz w:val="24"/>
          <w:szCs w:val="24"/>
        </w:rPr>
        <w:t xml:space="preserve"> мест</w:t>
      </w:r>
      <w:r>
        <w:rPr>
          <w:color w:val="000000"/>
          <w:sz w:val="24"/>
          <w:szCs w:val="24"/>
        </w:rPr>
        <w:t>о</w:t>
      </w:r>
      <w:r w:rsidRPr="00267971">
        <w:rPr>
          <w:color w:val="000000"/>
          <w:sz w:val="24"/>
          <w:szCs w:val="24"/>
        </w:rPr>
        <w:t xml:space="preserve"> оператор</w:t>
      </w:r>
      <w:r>
        <w:rPr>
          <w:color w:val="000000"/>
          <w:sz w:val="24"/>
          <w:szCs w:val="24"/>
        </w:rPr>
        <w:t>а</w:t>
      </w:r>
      <w:r w:rsidRPr="00267971">
        <w:rPr>
          <w:color w:val="000000"/>
          <w:sz w:val="24"/>
          <w:szCs w:val="24"/>
        </w:rPr>
        <w:t>, а также обеспечивать выполнение всех предъявляемых требований при дальнейшем масштабировании системы.</w:t>
      </w:r>
    </w:p>
    <w:p w:rsidR="00FF65A4" w:rsidRPr="00C66C48" w:rsidRDefault="00FF65A4" w:rsidP="00FF65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 В</w:t>
      </w:r>
      <w:r w:rsidRPr="007E2335">
        <w:rPr>
          <w:sz w:val="24"/>
          <w:szCs w:val="24"/>
        </w:rPr>
        <w:t xml:space="preserve"> системе должно быть предусмотрено наличие 2 (двух) автоматизированных рабочих мест (на посту охраны и в кабинете специалистов Службы безопасности).</w:t>
      </w:r>
    </w:p>
    <w:p w:rsidR="00F64EF2" w:rsidRDefault="00F64EF2" w:rsidP="007E2335">
      <w:pPr>
        <w:ind w:firstLine="709"/>
        <w:jc w:val="both"/>
        <w:rPr>
          <w:sz w:val="24"/>
          <w:szCs w:val="24"/>
        </w:rPr>
      </w:pP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  <w:r w:rsidRPr="00F64EF2">
        <w:rPr>
          <w:sz w:val="24"/>
          <w:szCs w:val="24"/>
        </w:rPr>
        <w:t>Количество пользователей, обслуживаемых системой - не менее 700.</w:t>
      </w: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F64EF2">
        <w:rPr>
          <w:sz w:val="24"/>
          <w:szCs w:val="24"/>
        </w:rPr>
        <w:t xml:space="preserve">оличество событий, хранимых в энергонезависимой памяти - не менее 40000. </w:t>
      </w: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  <w:r w:rsidRPr="00F64EF2">
        <w:rPr>
          <w:sz w:val="24"/>
          <w:szCs w:val="24"/>
        </w:rPr>
        <w:t xml:space="preserve">Продолжительность работы контроллеров при отключении первичного электропитания - не менее 2 часов; </w:t>
      </w: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  <w:r w:rsidRPr="00F64EF2">
        <w:rPr>
          <w:sz w:val="24"/>
          <w:szCs w:val="24"/>
        </w:rPr>
        <w:t>Продолжительность работы центрального сервера и АРМ при отключении первичного электропитания - не менее 30 минут;</w:t>
      </w: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F64EF2">
        <w:rPr>
          <w:sz w:val="24"/>
          <w:szCs w:val="24"/>
        </w:rPr>
        <w:t>лубина хранения архива событий - не менее 1 года;</w:t>
      </w: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  <w:r w:rsidRPr="00F64EF2">
        <w:rPr>
          <w:sz w:val="24"/>
          <w:szCs w:val="24"/>
        </w:rPr>
        <w:t>Количество карт-пропусков - 1000 шт.</w:t>
      </w:r>
    </w:p>
    <w:p w:rsidR="00F64EF2" w:rsidRDefault="00F64EF2" w:rsidP="00F64EF2">
      <w:pPr>
        <w:ind w:firstLine="709"/>
        <w:jc w:val="both"/>
        <w:rPr>
          <w:sz w:val="24"/>
          <w:szCs w:val="24"/>
        </w:rPr>
      </w:pPr>
      <w:r w:rsidRPr="00F64EF2">
        <w:rPr>
          <w:sz w:val="24"/>
          <w:szCs w:val="24"/>
        </w:rPr>
        <w:t>Пропускная способность - не менее 15 человек в минуту.</w:t>
      </w:r>
    </w:p>
    <w:p w:rsidR="00F64EF2" w:rsidRPr="00F64EF2" w:rsidRDefault="00F64EF2" w:rsidP="00F64EF2">
      <w:pPr>
        <w:ind w:firstLine="709"/>
        <w:jc w:val="both"/>
        <w:rPr>
          <w:sz w:val="24"/>
          <w:szCs w:val="24"/>
        </w:rPr>
      </w:pPr>
    </w:p>
    <w:p w:rsidR="004D19BA" w:rsidRPr="00FF65A4" w:rsidRDefault="00F64EF2" w:rsidP="00FF65A4">
      <w:pPr>
        <w:ind w:firstLine="709"/>
        <w:jc w:val="both"/>
        <w:rPr>
          <w:sz w:val="28"/>
          <w:szCs w:val="28"/>
          <w:u w:val="single"/>
        </w:rPr>
      </w:pPr>
      <w:r>
        <w:rPr>
          <w:sz w:val="24"/>
          <w:szCs w:val="24"/>
        </w:rPr>
        <w:t>3.</w:t>
      </w:r>
      <w:r w:rsidR="00FF65A4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4D19BA">
        <w:rPr>
          <w:sz w:val="28"/>
          <w:szCs w:val="28"/>
          <w:u w:val="single"/>
        </w:rPr>
        <w:t>СКУД должна обеспечивать возможности:</w:t>
      </w:r>
    </w:p>
    <w:p w:rsidR="004D19BA" w:rsidRPr="004D19BA" w:rsidRDefault="00CE7C5F" w:rsidP="004D19BA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</w:t>
      </w:r>
      <w:r w:rsidR="004D19BA" w:rsidRPr="004D19BA">
        <w:rPr>
          <w:sz w:val="24"/>
          <w:szCs w:val="24"/>
        </w:rPr>
        <w:t xml:space="preserve"> </w:t>
      </w:r>
      <w:r w:rsidR="00A70C8E">
        <w:rPr>
          <w:sz w:val="24"/>
          <w:szCs w:val="24"/>
        </w:rPr>
        <w:t>з</w:t>
      </w:r>
      <w:r w:rsidR="004D19BA" w:rsidRPr="004D19BA">
        <w:rPr>
          <w:sz w:val="24"/>
          <w:szCs w:val="24"/>
        </w:rPr>
        <w:t>апрета открывания исполнительного устройства при считывании незарегистрированного в памяти системы идентификационного признака;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з</w:t>
      </w:r>
      <w:r w:rsidRPr="004D19BA">
        <w:rPr>
          <w:sz w:val="24"/>
          <w:szCs w:val="24"/>
        </w:rPr>
        <w:t>ащиты от несанкционированного доступа при записи кодов идентификационных признаков в память системы;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с</w:t>
      </w:r>
      <w:r w:rsidRPr="004D19BA">
        <w:rPr>
          <w:sz w:val="24"/>
          <w:szCs w:val="24"/>
        </w:rPr>
        <w:t>охранения идентификационных признаков в памяти контроллера СКУД при отключении электропитания;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р</w:t>
      </w:r>
      <w:r w:rsidRPr="004D19BA">
        <w:rPr>
          <w:sz w:val="24"/>
          <w:szCs w:val="24"/>
        </w:rPr>
        <w:t xml:space="preserve">учного или автоматизированного открывания исполнительного устройства для прохода при аварийных ситуациях (пожаре, технических неисправностях); 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а</w:t>
      </w:r>
      <w:r w:rsidRPr="004D19BA">
        <w:rPr>
          <w:sz w:val="24"/>
          <w:szCs w:val="24"/>
        </w:rPr>
        <w:t>втоматического формирования сигнала сброса на исполнительное устройство при отсутствии факта прохода;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ф</w:t>
      </w:r>
      <w:r w:rsidRPr="004D19BA">
        <w:rPr>
          <w:sz w:val="24"/>
          <w:szCs w:val="24"/>
        </w:rPr>
        <w:t xml:space="preserve">ункционирования в круглосуточном режиме; 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у</w:t>
      </w:r>
      <w:r w:rsidRPr="004D19BA">
        <w:rPr>
          <w:sz w:val="24"/>
          <w:szCs w:val="24"/>
        </w:rPr>
        <w:t>становления времени открывания исполнительного устройства;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з</w:t>
      </w:r>
      <w:r w:rsidRPr="004D19BA">
        <w:rPr>
          <w:sz w:val="24"/>
          <w:szCs w:val="24"/>
        </w:rPr>
        <w:t>ащиты от повторного использования идентификатора для прохода в одном направлении;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F65A4">
        <w:rPr>
          <w:sz w:val="24"/>
          <w:szCs w:val="24"/>
        </w:rPr>
        <w:t>с</w:t>
      </w:r>
      <w:r w:rsidRPr="004D19BA">
        <w:rPr>
          <w:sz w:val="24"/>
          <w:szCs w:val="24"/>
        </w:rPr>
        <w:t>ветовой индикации состояния доступа («разрешен». «запрещен» и т.п.);</w:t>
      </w:r>
    </w:p>
    <w:p w:rsidR="004D19BA" w:rsidRPr="004D19BA" w:rsidRDefault="00FF65A4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D19BA" w:rsidRPr="004D19BA">
        <w:rPr>
          <w:sz w:val="24"/>
          <w:szCs w:val="24"/>
        </w:rPr>
        <w:t>светового и звукового оповещения о попытках несанкционированного доступа;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р</w:t>
      </w:r>
      <w:r w:rsidRPr="004D19BA">
        <w:rPr>
          <w:sz w:val="24"/>
          <w:szCs w:val="24"/>
        </w:rPr>
        <w:t>егистрации и хранения информации о событиях в энергонезависимой памяти;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ф</w:t>
      </w:r>
      <w:r w:rsidRPr="004D19BA">
        <w:rPr>
          <w:sz w:val="24"/>
          <w:szCs w:val="24"/>
        </w:rPr>
        <w:t>иксации даты и времени возникновения события;</w:t>
      </w:r>
    </w:p>
    <w:p w:rsidR="004D19BA" w:rsidRPr="004D19BA" w:rsidRDefault="004D19BA" w:rsidP="004D19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в</w:t>
      </w:r>
      <w:r w:rsidRPr="004D19BA">
        <w:rPr>
          <w:sz w:val="24"/>
          <w:szCs w:val="24"/>
        </w:rPr>
        <w:t>едения баз данных сотрудников;</w:t>
      </w:r>
    </w:p>
    <w:p w:rsidR="00CE7C5F" w:rsidRPr="007E2335" w:rsidRDefault="004D19BA" w:rsidP="00FF65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C8E">
        <w:rPr>
          <w:sz w:val="24"/>
          <w:szCs w:val="24"/>
        </w:rPr>
        <w:t>п</w:t>
      </w:r>
      <w:r w:rsidRPr="004D19BA">
        <w:rPr>
          <w:sz w:val="24"/>
          <w:szCs w:val="24"/>
        </w:rPr>
        <w:t>оддержания фотографических данн</w:t>
      </w:r>
      <w:r w:rsidR="00FF65A4">
        <w:rPr>
          <w:sz w:val="24"/>
          <w:szCs w:val="24"/>
        </w:rPr>
        <w:t>ых пользователей в базе данных;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фиксацию событий прохода через турникет;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ведение протокола событий, возникающих во время работы системы;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 xml:space="preserve">- ведение автоматического </w:t>
      </w:r>
      <w:r w:rsidR="00D15305" w:rsidRPr="007E2335">
        <w:rPr>
          <w:sz w:val="24"/>
          <w:szCs w:val="24"/>
        </w:rPr>
        <w:t>учёта</w:t>
      </w:r>
      <w:r w:rsidRPr="007E2335">
        <w:rPr>
          <w:sz w:val="24"/>
          <w:szCs w:val="24"/>
        </w:rPr>
        <w:t xml:space="preserve"> рабочего времени;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 xml:space="preserve">- ведение автоматизированного </w:t>
      </w:r>
      <w:r w:rsidR="00D15305" w:rsidRPr="007E2335">
        <w:rPr>
          <w:sz w:val="24"/>
          <w:szCs w:val="24"/>
        </w:rPr>
        <w:t>учёта</w:t>
      </w:r>
      <w:r w:rsidRPr="007E2335">
        <w:rPr>
          <w:sz w:val="24"/>
          <w:szCs w:val="24"/>
        </w:rPr>
        <w:t xml:space="preserve"> и выдачу постоянных, временных и разовых пропусков, а также хранение информации о их владельцах (включая фотоизображение) в базах данных;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открытие или блокировку турникета с рабочего места оператора системы;</w:t>
      </w:r>
    </w:p>
    <w:p w:rsidR="00CE7C5F" w:rsidRDefault="00CE7C5F" w:rsidP="007E233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7E2335">
        <w:rPr>
          <w:rFonts w:eastAsia="Arial Unicode MS"/>
          <w:bCs/>
          <w:sz w:val="24"/>
          <w:szCs w:val="24"/>
          <w:lang w:eastAsia="ar-SA"/>
        </w:rPr>
        <w:t>- ручное или автоматизированно</w:t>
      </w:r>
      <w:r w:rsidR="007E2335" w:rsidRPr="007E2335">
        <w:rPr>
          <w:rFonts w:eastAsia="Arial Unicode MS"/>
          <w:bCs/>
          <w:sz w:val="24"/>
          <w:szCs w:val="24"/>
          <w:lang w:eastAsia="ar-SA"/>
        </w:rPr>
        <w:t>е</w:t>
      </w:r>
      <w:r w:rsidRPr="007E2335">
        <w:rPr>
          <w:rFonts w:eastAsia="Arial Unicode MS"/>
          <w:bCs/>
          <w:sz w:val="24"/>
          <w:szCs w:val="24"/>
          <w:lang w:eastAsia="ar-SA"/>
        </w:rPr>
        <w:t xml:space="preserve"> разблокировани</w:t>
      </w:r>
      <w:r w:rsidR="007E2335" w:rsidRPr="007E2335">
        <w:rPr>
          <w:rFonts w:eastAsia="Arial Unicode MS"/>
          <w:bCs/>
          <w:sz w:val="24"/>
          <w:szCs w:val="24"/>
          <w:lang w:eastAsia="ar-SA"/>
        </w:rPr>
        <w:t>е</w:t>
      </w:r>
      <w:r w:rsidRPr="007E2335">
        <w:rPr>
          <w:rFonts w:eastAsia="Arial Unicode MS"/>
          <w:bCs/>
          <w:sz w:val="24"/>
          <w:szCs w:val="24"/>
          <w:lang w:eastAsia="ar-SA"/>
        </w:rPr>
        <w:t xml:space="preserve"> турникета для прохода при аварийных ситуациях, пожаре, технических неисправностях с выдачей сигнала "Тревога";</w:t>
      </w:r>
    </w:p>
    <w:p w:rsidR="00FF65A4" w:rsidRPr="00A70C8E" w:rsidRDefault="00FF65A4" w:rsidP="00A70C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а</w:t>
      </w:r>
      <w:r w:rsidRPr="00FF65A4">
        <w:rPr>
          <w:sz w:val="24"/>
          <w:szCs w:val="24"/>
        </w:rPr>
        <w:t>втоматического контроля исправности средств, входящих в систему, и линий передачи информации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автономную работу считывателя при отказе связи с сервером СКУД в течение заданного времени, с сохранением протокола событий в автономной памяти;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возможность резервного копирования (дублирования) общей базы данных пользователей и архива событий;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возможность архивирования базы и просмотра архива в автономном режиме;</w:t>
      </w:r>
    </w:p>
    <w:p w:rsidR="00CE7C5F" w:rsidRPr="007E2335" w:rsidRDefault="00CE7C5F" w:rsidP="007E2335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защиту технических и программных средств от несанкционированного доступа к элементам управления, установки режимов и к информации в виде системы паролей и идентификации пользователей;</w:t>
      </w:r>
    </w:p>
    <w:p w:rsidR="00CE7C5F" w:rsidRDefault="00CE7C5F" w:rsidP="00FF65A4">
      <w:pPr>
        <w:ind w:firstLine="709"/>
        <w:jc w:val="both"/>
        <w:rPr>
          <w:sz w:val="24"/>
          <w:szCs w:val="24"/>
        </w:rPr>
      </w:pPr>
      <w:r w:rsidRPr="007E2335">
        <w:rPr>
          <w:sz w:val="24"/>
          <w:szCs w:val="24"/>
        </w:rPr>
        <w:t>- сохранение настроек и базы данных идентификационных признаков при отключении электропитания;</w:t>
      </w:r>
    </w:p>
    <w:p w:rsidR="008F2BE0" w:rsidRPr="00267971" w:rsidRDefault="00495A0E" w:rsidP="002679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bCs/>
          <w:sz w:val="24"/>
          <w:szCs w:val="24"/>
          <w:lang w:eastAsia="ar-SA"/>
        </w:rPr>
        <w:t>3.</w:t>
      </w:r>
      <w:r w:rsidR="00A70C8E">
        <w:rPr>
          <w:rFonts w:eastAsia="Arial Unicode MS"/>
          <w:bCs/>
          <w:sz w:val="24"/>
          <w:szCs w:val="24"/>
          <w:lang w:eastAsia="ar-SA"/>
        </w:rPr>
        <w:t>5</w:t>
      </w:r>
      <w:r w:rsidR="00267971">
        <w:rPr>
          <w:rFonts w:eastAsia="Arial Unicode MS"/>
          <w:bCs/>
          <w:sz w:val="24"/>
          <w:szCs w:val="24"/>
          <w:lang w:eastAsia="ar-SA"/>
        </w:rPr>
        <w:t xml:space="preserve">. </w:t>
      </w:r>
      <w:r w:rsidR="008F2BE0" w:rsidRPr="00267971">
        <w:rPr>
          <w:rFonts w:eastAsia="Arial Unicode MS"/>
          <w:bCs/>
          <w:sz w:val="24"/>
          <w:szCs w:val="24"/>
          <w:lang w:eastAsia="ar-SA"/>
        </w:rPr>
        <w:t>Создаваемый на объекте комплекс СКУД должен включать в себя программную и аппаратную части.</w:t>
      </w:r>
    </w:p>
    <w:p w:rsidR="00267971" w:rsidRDefault="008F2BE0" w:rsidP="002679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7713F5">
        <w:rPr>
          <w:rFonts w:eastAsia="Arial Unicode MS"/>
          <w:bCs/>
          <w:sz w:val="24"/>
          <w:szCs w:val="24"/>
          <w:lang w:eastAsia="ar-SA"/>
        </w:rPr>
        <w:t xml:space="preserve">Программная часть СКУД должна включать в себя следующие </w:t>
      </w:r>
      <w:r w:rsidR="00F64EF2">
        <w:rPr>
          <w:rFonts w:eastAsia="Arial Unicode MS"/>
          <w:bCs/>
          <w:sz w:val="24"/>
          <w:szCs w:val="24"/>
          <w:lang w:eastAsia="ar-SA"/>
        </w:rPr>
        <w:t>составляющие</w:t>
      </w:r>
      <w:r w:rsidRPr="007713F5">
        <w:rPr>
          <w:rFonts w:eastAsia="Arial Unicode MS"/>
          <w:bCs/>
          <w:sz w:val="24"/>
          <w:szCs w:val="24"/>
          <w:lang w:eastAsia="ar-SA"/>
        </w:rPr>
        <w:t>:</w:t>
      </w:r>
    </w:p>
    <w:p w:rsidR="008F2BE0" w:rsidRPr="008F2BE0" w:rsidRDefault="00267971" w:rsidP="002679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bCs/>
          <w:sz w:val="24"/>
          <w:szCs w:val="24"/>
          <w:lang w:eastAsia="ar-SA"/>
        </w:rPr>
        <w:t xml:space="preserve">- </w:t>
      </w:r>
      <w:r w:rsidR="008F2BE0" w:rsidRPr="008F2BE0">
        <w:rPr>
          <w:rFonts w:eastAsia="Arial Unicode MS"/>
          <w:bCs/>
          <w:sz w:val="24"/>
          <w:szCs w:val="24"/>
          <w:lang w:eastAsia="ar-SA"/>
        </w:rPr>
        <w:t>серверное программное обеспечение (серверное ПО);</w:t>
      </w:r>
    </w:p>
    <w:p w:rsidR="008F2BE0" w:rsidRDefault="00267971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bCs/>
          <w:sz w:val="24"/>
          <w:szCs w:val="24"/>
          <w:lang w:eastAsia="ar-SA"/>
        </w:rPr>
        <w:t xml:space="preserve">- </w:t>
      </w:r>
      <w:r w:rsidR="008F2BE0" w:rsidRPr="008F2BE0">
        <w:rPr>
          <w:rFonts w:eastAsia="Arial Unicode MS"/>
          <w:bCs/>
          <w:sz w:val="24"/>
          <w:szCs w:val="24"/>
          <w:lang w:eastAsia="ar-SA"/>
        </w:rPr>
        <w:t>ПО автоматизированных рабочих мест (ПО АРМ).</w:t>
      </w:r>
    </w:p>
    <w:p w:rsidR="009D4E9F" w:rsidRPr="008F2BE0" w:rsidRDefault="009D4E9F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lang w:eastAsia="ar-SA"/>
        </w:rPr>
      </w:pPr>
    </w:p>
    <w:p w:rsidR="008F2BE0" w:rsidRPr="008F2BE0" w:rsidRDefault="00A70C8E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u w:val="single"/>
          <w:lang w:eastAsia="ar-SA"/>
        </w:rPr>
        <w:t>3.5.1.</w:t>
      </w:r>
      <w:r w:rsidR="008F2BE0" w:rsidRPr="008F2BE0">
        <w:rPr>
          <w:rFonts w:eastAsia="Arial Unicode MS"/>
          <w:sz w:val="24"/>
          <w:szCs w:val="24"/>
          <w:u w:val="single"/>
          <w:lang w:eastAsia="ar-SA"/>
        </w:rPr>
        <w:t>Программное обеспечение СКУД должно обеспечивать возможности: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Занесения кодов карт доступа в память системы;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Задания характеристик точек доступа;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Установки временных интервалов доступа;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Установки уровней доступа для пользователей;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Протоколирования текущих событий;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Ведения и поддержания баз данных;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Регистрации прохода через точки доступа в базе данных;</w:t>
      </w:r>
    </w:p>
    <w:p w:rsidR="008F2BE0" w:rsidRDefault="008F2BE0" w:rsidP="002679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F2BE0">
        <w:rPr>
          <w:rFonts w:eastAsia="Arial Unicode MS"/>
          <w:sz w:val="24"/>
          <w:szCs w:val="24"/>
          <w:lang w:eastAsia="ar-SA"/>
        </w:rPr>
        <w:t>Сохранения баз данных и системных п</w:t>
      </w:r>
      <w:r w:rsidR="007713F5">
        <w:rPr>
          <w:rFonts w:eastAsia="Arial Unicode MS"/>
          <w:sz w:val="24"/>
          <w:szCs w:val="24"/>
          <w:lang w:eastAsia="ar-SA"/>
        </w:rPr>
        <w:t>араметров на резервном носителе.</w:t>
      </w:r>
    </w:p>
    <w:p w:rsidR="009D4E9F" w:rsidRPr="00267971" w:rsidRDefault="009D4E9F" w:rsidP="002679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sz w:val="24"/>
          <w:szCs w:val="24"/>
          <w:lang w:eastAsia="ar-SA"/>
        </w:rPr>
      </w:pPr>
    </w:p>
    <w:p w:rsidR="008F2BE0" w:rsidRPr="008F2BE0" w:rsidRDefault="00A70C8E" w:rsidP="007713F5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Cs/>
          <w:sz w:val="24"/>
          <w:szCs w:val="24"/>
          <w:u w:val="single"/>
          <w:lang w:eastAsia="ar-SA"/>
        </w:rPr>
      </w:pPr>
      <w:r>
        <w:rPr>
          <w:rFonts w:eastAsia="Arial Unicode MS"/>
          <w:bCs/>
          <w:sz w:val="24"/>
          <w:szCs w:val="24"/>
          <w:u w:val="single"/>
          <w:lang w:eastAsia="ar-SA"/>
        </w:rPr>
        <w:t xml:space="preserve">3.5.2. </w:t>
      </w:r>
      <w:r w:rsidR="008F2BE0" w:rsidRPr="008F2BE0">
        <w:rPr>
          <w:rFonts w:eastAsia="Arial Unicode MS"/>
          <w:bCs/>
          <w:sz w:val="24"/>
          <w:szCs w:val="24"/>
          <w:u w:val="single"/>
          <w:lang w:eastAsia="ar-SA"/>
        </w:rPr>
        <w:t>Аппаратная часть СКУД должна включать в себя: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left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8F2BE0">
        <w:rPr>
          <w:rFonts w:eastAsia="Arial Unicode MS"/>
          <w:bCs/>
          <w:sz w:val="24"/>
          <w:szCs w:val="24"/>
          <w:lang w:eastAsia="ar-SA"/>
        </w:rPr>
        <w:t>АРМ;</w:t>
      </w:r>
    </w:p>
    <w:p w:rsidR="008F2BE0" w:rsidRPr="008F2BE0" w:rsidRDefault="00267971" w:rsidP="007713F5">
      <w:pPr>
        <w:widowControl/>
        <w:suppressAutoHyphens/>
        <w:autoSpaceDE/>
        <w:autoSpaceDN/>
        <w:adjustRightInd/>
        <w:ind w:left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bCs/>
          <w:sz w:val="24"/>
          <w:szCs w:val="24"/>
          <w:lang w:eastAsia="ar-SA"/>
        </w:rPr>
        <w:t>К</w:t>
      </w:r>
      <w:r w:rsidR="008F2BE0" w:rsidRPr="008F2BE0">
        <w:rPr>
          <w:rFonts w:eastAsia="Arial Unicode MS"/>
          <w:bCs/>
          <w:sz w:val="24"/>
          <w:szCs w:val="24"/>
          <w:lang w:eastAsia="ar-SA"/>
        </w:rPr>
        <w:t>онтроллеры;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left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8F2BE0">
        <w:rPr>
          <w:rFonts w:eastAsia="Arial Unicode MS"/>
          <w:bCs/>
          <w:sz w:val="24"/>
          <w:szCs w:val="24"/>
          <w:lang w:val="en-US" w:eastAsia="ar-SA"/>
        </w:rPr>
        <w:t>HID</w:t>
      </w:r>
      <w:r w:rsidRPr="008F2BE0">
        <w:rPr>
          <w:rFonts w:eastAsia="Arial Unicode MS"/>
          <w:bCs/>
          <w:sz w:val="24"/>
          <w:szCs w:val="24"/>
          <w:lang w:eastAsia="ar-SA"/>
        </w:rPr>
        <w:t xml:space="preserve"> считыватели; </w:t>
      </w:r>
    </w:p>
    <w:p w:rsidR="008F2BE0" w:rsidRPr="008F2BE0" w:rsidRDefault="008F2BE0" w:rsidP="007713F5">
      <w:pPr>
        <w:widowControl/>
        <w:suppressAutoHyphens/>
        <w:autoSpaceDE/>
        <w:autoSpaceDN/>
        <w:adjustRightInd/>
        <w:ind w:left="709"/>
        <w:jc w:val="both"/>
        <w:rPr>
          <w:rFonts w:eastAsia="Arial Unicode MS"/>
          <w:bCs/>
          <w:sz w:val="24"/>
          <w:szCs w:val="24"/>
          <w:lang w:eastAsia="ar-SA"/>
        </w:rPr>
      </w:pPr>
      <w:r w:rsidRPr="008F2BE0">
        <w:rPr>
          <w:rFonts w:eastAsia="Arial Unicode MS"/>
          <w:bCs/>
          <w:sz w:val="24"/>
          <w:szCs w:val="24"/>
          <w:lang w:eastAsia="ar-SA"/>
        </w:rPr>
        <w:t xml:space="preserve">Турникет с распашными створками; </w:t>
      </w:r>
    </w:p>
    <w:p w:rsidR="00267971" w:rsidRDefault="00A70C8E" w:rsidP="00267971">
      <w:pPr>
        <w:widowControl/>
        <w:suppressAutoHyphens/>
        <w:autoSpaceDE/>
        <w:autoSpaceDN/>
        <w:adjustRightInd/>
        <w:ind w:left="709"/>
        <w:jc w:val="both"/>
        <w:rPr>
          <w:rFonts w:eastAsia="Arial Unicode MS"/>
          <w:bCs/>
          <w:sz w:val="24"/>
          <w:szCs w:val="24"/>
          <w:lang w:eastAsia="ar-SA"/>
        </w:rPr>
      </w:pPr>
      <w:r>
        <w:rPr>
          <w:rFonts w:eastAsia="Arial Unicode MS"/>
          <w:bCs/>
          <w:sz w:val="24"/>
          <w:szCs w:val="24"/>
          <w:lang w:eastAsia="ar-SA"/>
        </w:rPr>
        <w:t>К</w:t>
      </w:r>
      <w:r w:rsidR="008F2BE0" w:rsidRPr="008F2BE0">
        <w:rPr>
          <w:rFonts w:eastAsia="Arial Unicode MS"/>
          <w:bCs/>
          <w:sz w:val="24"/>
          <w:szCs w:val="24"/>
          <w:lang w:eastAsia="ar-SA"/>
        </w:rPr>
        <w:t>нопки управления выходом и др.</w:t>
      </w:r>
    </w:p>
    <w:p w:rsidR="008B2954" w:rsidRDefault="008B2954" w:rsidP="00267971">
      <w:pPr>
        <w:widowControl/>
        <w:suppressAutoHyphens/>
        <w:autoSpaceDE/>
        <w:autoSpaceDN/>
        <w:adjustRightInd/>
        <w:ind w:left="709"/>
        <w:jc w:val="both"/>
        <w:rPr>
          <w:rFonts w:eastAsia="Arial Unicode MS"/>
          <w:sz w:val="24"/>
          <w:szCs w:val="24"/>
          <w:lang w:eastAsia="ar-SA"/>
        </w:rPr>
      </w:pPr>
    </w:p>
    <w:p w:rsidR="00CB49B8" w:rsidRPr="003D0691" w:rsidRDefault="00887E2E" w:rsidP="00CB49B8">
      <w:pPr>
        <w:ind w:firstLine="709"/>
        <w:jc w:val="both"/>
        <w:rPr>
          <w:b/>
          <w:sz w:val="24"/>
          <w:szCs w:val="24"/>
        </w:rPr>
      </w:pPr>
      <w:bookmarkStart w:id="1" w:name="_Toc356466962"/>
      <w:r w:rsidRPr="003D0691">
        <w:rPr>
          <w:b/>
          <w:sz w:val="24"/>
          <w:szCs w:val="24"/>
        </w:rPr>
        <w:t>4.</w:t>
      </w:r>
      <w:r w:rsidR="00CB49B8" w:rsidRPr="003D0691">
        <w:rPr>
          <w:b/>
          <w:sz w:val="24"/>
          <w:szCs w:val="24"/>
        </w:rPr>
        <w:t xml:space="preserve"> Требования к контроллерам и </w:t>
      </w:r>
      <w:r w:rsidR="009A3B71">
        <w:rPr>
          <w:b/>
          <w:sz w:val="24"/>
          <w:szCs w:val="24"/>
        </w:rPr>
        <w:t>программному обеспечению</w:t>
      </w:r>
      <w:r w:rsidR="00CB49B8" w:rsidRPr="003D0691">
        <w:rPr>
          <w:b/>
          <w:sz w:val="24"/>
          <w:szCs w:val="24"/>
        </w:rPr>
        <w:t xml:space="preserve"> СКУД</w:t>
      </w:r>
      <w:bookmarkEnd w:id="1"/>
    </w:p>
    <w:p w:rsidR="00CB49B8" w:rsidRPr="003D0691" w:rsidRDefault="00CB49B8" w:rsidP="00CB49B8">
      <w:pPr>
        <w:ind w:firstLine="709"/>
        <w:jc w:val="both"/>
        <w:rPr>
          <w:b/>
          <w:sz w:val="24"/>
          <w:szCs w:val="24"/>
        </w:rPr>
      </w:pPr>
      <w:bookmarkStart w:id="2" w:name="_Toc356466963"/>
      <w:r w:rsidRPr="003D0691">
        <w:rPr>
          <w:b/>
          <w:sz w:val="24"/>
          <w:szCs w:val="24"/>
        </w:rPr>
        <w:t>4.1</w:t>
      </w:r>
      <w:r w:rsidR="00887E2E" w:rsidRPr="003D0691">
        <w:rPr>
          <w:b/>
          <w:sz w:val="24"/>
          <w:szCs w:val="24"/>
        </w:rPr>
        <w:t>.</w:t>
      </w:r>
      <w:r w:rsidRPr="003D0691">
        <w:rPr>
          <w:b/>
          <w:sz w:val="24"/>
          <w:szCs w:val="24"/>
        </w:rPr>
        <w:t xml:space="preserve"> Требования к контроллерам СКУД</w:t>
      </w:r>
      <w:bookmarkEnd w:id="2"/>
    </w:p>
    <w:p w:rsidR="00CB49B8" w:rsidRDefault="00495A0E" w:rsidP="00CB49B8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4.1.1. </w:t>
      </w:r>
      <w:r w:rsidR="00CB49B8" w:rsidRPr="002E2506">
        <w:rPr>
          <w:color w:val="000000"/>
          <w:sz w:val="24"/>
          <w:szCs w:val="24"/>
        </w:rPr>
        <w:t>Контроллеры должны иметь встроенный блок питания от сети 220В 50 Гц с возможностью установки АКБ (не мене</w:t>
      </w:r>
      <w:r w:rsidR="00CB49B8">
        <w:rPr>
          <w:color w:val="000000"/>
          <w:sz w:val="24"/>
          <w:szCs w:val="24"/>
        </w:rPr>
        <w:t>е 7 А*ч). Должна поддерживаться</w:t>
      </w:r>
      <w:r w:rsidR="00CB49B8" w:rsidRPr="002E2506">
        <w:rPr>
          <w:color w:val="000000"/>
          <w:sz w:val="24"/>
          <w:szCs w:val="24"/>
        </w:rPr>
        <w:t xml:space="preserve"> функция автоматического отключения нагрузки при глубоком разряде АКБ. Все изменения режимов БП (пропадание 220В, разряд АКБ и др.) должны передаваться на сервер системы, а также отображаться на контроллерах СКУД по средствам световой </w:t>
      </w:r>
      <w:proofErr w:type="gramStart"/>
      <w:r w:rsidR="00CB49B8" w:rsidRPr="002E2506">
        <w:rPr>
          <w:color w:val="000000"/>
          <w:sz w:val="24"/>
          <w:szCs w:val="24"/>
        </w:rPr>
        <w:t>индикации</w:t>
      </w:r>
      <w:proofErr w:type="gramEnd"/>
      <w:r w:rsidR="00CB49B8" w:rsidRPr="002E2506">
        <w:rPr>
          <w:color w:val="000000"/>
          <w:sz w:val="24"/>
          <w:szCs w:val="24"/>
        </w:rPr>
        <w:t xml:space="preserve"> а также, при необходимости дублироваться звуковым сигнал</w:t>
      </w:r>
      <w:r w:rsidR="00CB49B8">
        <w:rPr>
          <w:color w:val="000000"/>
          <w:sz w:val="24"/>
          <w:szCs w:val="24"/>
        </w:rPr>
        <w:t>ом.</w:t>
      </w:r>
    </w:p>
    <w:p w:rsidR="00CB49B8" w:rsidRDefault="00CB49B8" w:rsidP="00CB49B8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>4.</w:t>
      </w:r>
      <w:r w:rsidR="003D0691">
        <w:rPr>
          <w:color w:val="000000"/>
          <w:sz w:val="24"/>
          <w:szCs w:val="24"/>
        </w:rPr>
        <w:t>1</w:t>
      </w:r>
      <w:r w:rsidRPr="002E2506">
        <w:rPr>
          <w:color w:val="000000"/>
          <w:sz w:val="24"/>
          <w:szCs w:val="24"/>
        </w:rPr>
        <w:t>.</w:t>
      </w:r>
      <w:r w:rsidR="00495A0E">
        <w:rPr>
          <w:color w:val="000000"/>
          <w:sz w:val="24"/>
          <w:szCs w:val="24"/>
        </w:rPr>
        <w:t>2</w:t>
      </w:r>
      <w:r w:rsidR="008B2954">
        <w:rPr>
          <w:color w:val="000000"/>
          <w:sz w:val="24"/>
          <w:szCs w:val="24"/>
        </w:rPr>
        <w:t>.</w:t>
      </w:r>
      <w:r w:rsidRPr="002E2506">
        <w:rPr>
          <w:color w:val="000000"/>
          <w:sz w:val="24"/>
          <w:szCs w:val="24"/>
        </w:rPr>
        <w:t xml:space="preserve"> Контроллеры должны поддерживать </w:t>
      </w:r>
      <w:r w:rsidR="00C73513" w:rsidRPr="002E2506">
        <w:rPr>
          <w:color w:val="000000"/>
          <w:sz w:val="24"/>
          <w:szCs w:val="24"/>
        </w:rPr>
        <w:t>учёт</w:t>
      </w:r>
      <w:r w:rsidRPr="002E2506">
        <w:rPr>
          <w:color w:val="000000"/>
          <w:sz w:val="24"/>
          <w:szCs w:val="24"/>
        </w:rPr>
        <w:t xml:space="preserve"> расписаний, праздников и переносов на аппарат</w:t>
      </w:r>
      <w:r>
        <w:rPr>
          <w:color w:val="000000"/>
          <w:sz w:val="24"/>
          <w:szCs w:val="24"/>
        </w:rPr>
        <w:t>ном уровне без участия сервера.</w:t>
      </w:r>
    </w:p>
    <w:p w:rsidR="00CB49B8" w:rsidRDefault="00CB49B8" w:rsidP="00CB49B8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>4.</w:t>
      </w:r>
      <w:r w:rsidR="003D0691">
        <w:rPr>
          <w:color w:val="000000"/>
          <w:sz w:val="24"/>
          <w:szCs w:val="24"/>
        </w:rPr>
        <w:t>1.</w:t>
      </w:r>
      <w:r w:rsidR="00495A0E">
        <w:rPr>
          <w:color w:val="000000"/>
          <w:sz w:val="24"/>
          <w:szCs w:val="24"/>
        </w:rPr>
        <w:t>3</w:t>
      </w:r>
      <w:r w:rsidR="008B2954">
        <w:rPr>
          <w:color w:val="000000"/>
          <w:sz w:val="24"/>
          <w:szCs w:val="24"/>
        </w:rPr>
        <w:t>.</w:t>
      </w:r>
      <w:r w:rsidRPr="002E2506">
        <w:rPr>
          <w:color w:val="000000"/>
          <w:sz w:val="24"/>
          <w:szCs w:val="24"/>
        </w:rPr>
        <w:t xml:space="preserve"> Энергонезависимая память контроллеров должна быть– не менее </w:t>
      </w:r>
      <w:r>
        <w:rPr>
          <w:color w:val="000000"/>
          <w:sz w:val="24"/>
          <w:szCs w:val="24"/>
        </w:rPr>
        <w:t>32000 ключей и 60000 событий.</w:t>
      </w:r>
    </w:p>
    <w:p w:rsidR="00CB49B8" w:rsidRDefault="00CB49B8" w:rsidP="00CB49B8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>4.1.</w:t>
      </w:r>
      <w:r w:rsidR="00495A0E">
        <w:rPr>
          <w:color w:val="000000"/>
          <w:sz w:val="24"/>
          <w:szCs w:val="24"/>
        </w:rPr>
        <w:t>4</w:t>
      </w:r>
      <w:r w:rsidR="008B2954">
        <w:rPr>
          <w:color w:val="000000"/>
          <w:sz w:val="24"/>
          <w:szCs w:val="24"/>
        </w:rPr>
        <w:t>.</w:t>
      </w:r>
      <w:r w:rsidRPr="002E2506">
        <w:rPr>
          <w:color w:val="000000"/>
          <w:sz w:val="24"/>
          <w:szCs w:val="24"/>
        </w:rPr>
        <w:t xml:space="preserve"> Контроллеры должны иметь дополнительные входы для подключения охранных датчиков, а также дополнительные выходы </w:t>
      </w:r>
      <w:r>
        <w:rPr>
          <w:color w:val="000000"/>
          <w:sz w:val="24"/>
          <w:szCs w:val="24"/>
        </w:rPr>
        <w:t>для управления внешними цепями.</w:t>
      </w:r>
    </w:p>
    <w:p w:rsidR="00CB49B8" w:rsidRDefault="00CB49B8" w:rsidP="00CB49B8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>4.1.</w:t>
      </w:r>
      <w:r w:rsidR="00495A0E">
        <w:rPr>
          <w:color w:val="000000"/>
          <w:sz w:val="24"/>
          <w:szCs w:val="24"/>
        </w:rPr>
        <w:t>5</w:t>
      </w:r>
      <w:r w:rsidR="008B2954">
        <w:rPr>
          <w:color w:val="000000"/>
          <w:sz w:val="24"/>
          <w:szCs w:val="24"/>
        </w:rPr>
        <w:t>.</w:t>
      </w:r>
      <w:r w:rsidRPr="002E2506">
        <w:rPr>
          <w:color w:val="000000"/>
          <w:sz w:val="24"/>
          <w:szCs w:val="24"/>
        </w:rPr>
        <w:t xml:space="preserve"> Контроллеры должн</w:t>
      </w:r>
      <w:r w:rsidR="00C73513">
        <w:rPr>
          <w:color w:val="000000"/>
          <w:sz w:val="24"/>
          <w:szCs w:val="24"/>
        </w:rPr>
        <w:t>ы</w:t>
      </w:r>
      <w:r w:rsidRPr="002E2506">
        <w:rPr>
          <w:color w:val="000000"/>
          <w:sz w:val="24"/>
          <w:szCs w:val="24"/>
        </w:rPr>
        <w:t xml:space="preserve"> поддерживать работу со считывателями форматов Wiegand-26 и </w:t>
      </w:r>
      <w:proofErr w:type="spellStart"/>
      <w:r w:rsidRPr="002E2506">
        <w:rPr>
          <w:color w:val="000000"/>
          <w:sz w:val="24"/>
          <w:szCs w:val="24"/>
        </w:rPr>
        <w:t>TouchMemory</w:t>
      </w:r>
      <w:proofErr w:type="spellEnd"/>
      <w:r w:rsidRPr="002E2506">
        <w:rPr>
          <w:color w:val="000000"/>
          <w:sz w:val="24"/>
          <w:szCs w:val="24"/>
        </w:rPr>
        <w:t>. Для совместимости со считывателями разных производителей на контроллере должна быть предусмотрена возможность выбора полярности управления индикацией считывателей.</w:t>
      </w:r>
    </w:p>
    <w:p w:rsidR="00CB49B8" w:rsidRPr="008B24B9" w:rsidRDefault="008B2954" w:rsidP="008B24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495A0E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CB49B8" w:rsidRPr="008B24B9">
        <w:rPr>
          <w:sz w:val="24"/>
          <w:szCs w:val="24"/>
        </w:rPr>
        <w:t>Контроллеры СКУД устанавливаются внутри охраняемого (защищаемого) объекта и должны обеспечивать круглосуточный режим работы.</w:t>
      </w:r>
    </w:p>
    <w:p w:rsidR="00CB49B8" w:rsidRPr="008B24B9" w:rsidRDefault="003D0691" w:rsidP="008B24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B2954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="00495A0E">
        <w:rPr>
          <w:sz w:val="24"/>
          <w:szCs w:val="24"/>
        </w:rPr>
        <w:t>7</w:t>
      </w:r>
      <w:r w:rsidR="008B2954">
        <w:rPr>
          <w:sz w:val="24"/>
          <w:szCs w:val="24"/>
        </w:rPr>
        <w:t xml:space="preserve">. </w:t>
      </w:r>
      <w:r w:rsidR="00CB49B8" w:rsidRPr="008B24B9">
        <w:rPr>
          <w:sz w:val="24"/>
          <w:szCs w:val="24"/>
        </w:rPr>
        <w:t>Средняя наработка контроллеров СКУД на отказ должна составлять не менее 20 000 ч, что должно соответствовать вероятности безотказной работы 0,95 за 1000 ч.</w:t>
      </w:r>
    </w:p>
    <w:p w:rsidR="00CB49B8" w:rsidRPr="008B24B9" w:rsidRDefault="008B2954" w:rsidP="008B24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495A0E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CB49B8" w:rsidRPr="008B24B9">
        <w:rPr>
          <w:sz w:val="24"/>
          <w:szCs w:val="24"/>
        </w:rPr>
        <w:t>Средний срок службы контроллеров СКУД  должен быть не менее 10 лет.</w:t>
      </w:r>
    </w:p>
    <w:p w:rsidR="00CB49B8" w:rsidRPr="008B24B9" w:rsidRDefault="008B2954" w:rsidP="003D06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495A0E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CB49B8" w:rsidRPr="008B24B9">
        <w:rPr>
          <w:sz w:val="24"/>
          <w:szCs w:val="24"/>
        </w:rPr>
        <w:t>Гарантийный срок эксплуатации контроллеров СКУД должен быть не менее 36 месяцев со дня покупки оборудования.</w:t>
      </w:r>
    </w:p>
    <w:p w:rsidR="00CB49B8" w:rsidRPr="003D0691" w:rsidRDefault="00CB49B8" w:rsidP="008B24B9">
      <w:pPr>
        <w:ind w:firstLine="709"/>
        <w:jc w:val="both"/>
        <w:rPr>
          <w:b/>
          <w:sz w:val="24"/>
          <w:szCs w:val="24"/>
        </w:rPr>
      </w:pPr>
      <w:bookmarkStart w:id="3" w:name="_Toc356466964"/>
      <w:r w:rsidRPr="003D0691">
        <w:rPr>
          <w:b/>
          <w:sz w:val="24"/>
          <w:szCs w:val="24"/>
        </w:rPr>
        <w:t>4.2</w:t>
      </w:r>
      <w:r w:rsidR="003D0691" w:rsidRPr="003D0691">
        <w:rPr>
          <w:b/>
          <w:sz w:val="24"/>
          <w:szCs w:val="24"/>
        </w:rPr>
        <w:t>.</w:t>
      </w:r>
      <w:r w:rsidRPr="003D0691">
        <w:rPr>
          <w:b/>
          <w:sz w:val="24"/>
          <w:szCs w:val="24"/>
        </w:rPr>
        <w:t xml:space="preserve"> Требования к ПО СКУД</w:t>
      </w:r>
      <w:bookmarkEnd w:id="3"/>
    </w:p>
    <w:p w:rsidR="007C7CF6" w:rsidRPr="008B24B9" w:rsidRDefault="00CB49B8" w:rsidP="008B24B9">
      <w:pPr>
        <w:ind w:firstLine="709"/>
        <w:jc w:val="both"/>
        <w:rPr>
          <w:sz w:val="24"/>
          <w:szCs w:val="24"/>
        </w:rPr>
      </w:pPr>
      <w:r w:rsidRPr="008B24B9">
        <w:rPr>
          <w:sz w:val="24"/>
          <w:szCs w:val="24"/>
        </w:rPr>
        <w:t>4</w:t>
      </w:r>
      <w:r w:rsidR="007C7CF6" w:rsidRPr="008B24B9">
        <w:rPr>
          <w:sz w:val="24"/>
          <w:szCs w:val="24"/>
        </w:rPr>
        <w:t>.2.1</w:t>
      </w:r>
      <w:r w:rsidR="001A7054">
        <w:rPr>
          <w:sz w:val="24"/>
          <w:szCs w:val="24"/>
        </w:rPr>
        <w:t>.</w:t>
      </w:r>
      <w:r w:rsidR="007C7CF6" w:rsidRPr="008B24B9">
        <w:rPr>
          <w:sz w:val="24"/>
          <w:szCs w:val="24"/>
        </w:rPr>
        <w:t xml:space="preserve"> Программное обеспечение </w:t>
      </w:r>
      <w:r w:rsidRPr="008B24B9">
        <w:rPr>
          <w:sz w:val="24"/>
          <w:szCs w:val="24"/>
        </w:rPr>
        <w:t xml:space="preserve">СКУД должно функционировать под управлением следующих ОС: </w:t>
      </w:r>
      <w:proofErr w:type="spellStart"/>
      <w:r w:rsidRPr="008B24B9">
        <w:rPr>
          <w:sz w:val="24"/>
          <w:szCs w:val="24"/>
        </w:rPr>
        <w:t>Windows</w:t>
      </w:r>
      <w:proofErr w:type="spellEnd"/>
      <w:r w:rsidRPr="008B24B9">
        <w:rPr>
          <w:sz w:val="24"/>
          <w:szCs w:val="24"/>
        </w:rPr>
        <w:t xml:space="preserve"> 7, </w:t>
      </w:r>
      <w:proofErr w:type="spellStart"/>
      <w:r w:rsidRPr="008B24B9">
        <w:rPr>
          <w:sz w:val="24"/>
          <w:szCs w:val="24"/>
        </w:rPr>
        <w:t>Windows</w:t>
      </w:r>
      <w:proofErr w:type="spellEnd"/>
      <w:r w:rsidRPr="008B24B9">
        <w:rPr>
          <w:sz w:val="24"/>
          <w:szCs w:val="24"/>
        </w:rPr>
        <w:t xml:space="preserve"> </w:t>
      </w:r>
      <w:r w:rsidR="00C73513">
        <w:rPr>
          <w:sz w:val="24"/>
          <w:szCs w:val="24"/>
        </w:rPr>
        <w:t>10</w:t>
      </w:r>
      <w:r w:rsidRPr="008B24B9">
        <w:rPr>
          <w:sz w:val="24"/>
          <w:szCs w:val="24"/>
        </w:rPr>
        <w:t xml:space="preserve">, </w:t>
      </w:r>
      <w:proofErr w:type="spellStart"/>
      <w:r w:rsidRPr="008B24B9">
        <w:rPr>
          <w:sz w:val="24"/>
          <w:szCs w:val="24"/>
        </w:rPr>
        <w:t>Windows</w:t>
      </w:r>
      <w:proofErr w:type="spellEnd"/>
      <w:r w:rsidRPr="008B24B9">
        <w:rPr>
          <w:sz w:val="24"/>
          <w:szCs w:val="24"/>
        </w:rPr>
        <w:t xml:space="preserve"> 2012 </w:t>
      </w:r>
      <w:proofErr w:type="spellStart"/>
      <w:r w:rsidRPr="008B24B9">
        <w:rPr>
          <w:sz w:val="24"/>
          <w:szCs w:val="24"/>
        </w:rPr>
        <w:t>Server</w:t>
      </w:r>
      <w:proofErr w:type="spellEnd"/>
      <w:r w:rsidRPr="008B24B9">
        <w:rPr>
          <w:sz w:val="24"/>
          <w:szCs w:val="24"/>
        </w:rPr>
        <w:t>, ка</w:t>
      </w:r>
      <w:r w:rsidR="007C7CF6" w:rsidRPr="008B24B9">
        <w:rPr>
          <w:sz w:val="24"/>
          <w:szCs w:val="24"/>
        </w:rPr>
        <w:t xml:space="preserve">к </w:t>
      </w:r>
      <w:proofErr w:type="gramStart"/>
      <w:r w:rsidR="007C7CF6" w:rsidRPr="008B24B9">
        <w:rPr>
          <w:sz w:val="24"/>
          <w:szCs w:val="24"/>
        </w:rPr>
        <w:t>32</w:t>
      </w:r>
      <w:proofErr w:type="gramEnd"/>
      <w:r w:rsidR="007C7CF6" w:rsidRPr="008B24B9">
        <w:rPr>
          <w:sz w:val="24"/>
          <w:szCs w:val="24"/>
        </w:rPr>
        <w:t xml:space="preserve"> так и 64 разрядных версий.</w:t>
      </w:r>
    </w:p>
    <w:p w:rsidR="00CB49B8" w:rsidRPr="008B24B9" w:rsidRDefault="00CB49B8" w:rsidP="008B24B9">
      <w:pPr>
        <w:ind w:firstLine="709"/>
        <w:jc w:val="both"/>
        <w:rPr>
          <w:sz w:val="24"/>
          <w:szCs w:val="24"/>
        </w:rPr>
      </w:pPr>
      <w:r w:rsidRPr="008B24B9">
        <w:rPr>
          <w:sz w:val="24"/>
          <w:szCs w:val="24"/>
        </w:rPr>
        <w:t>4.2.</w:t>
      </w:r>
      <w:r w:rsidR="001A7054">
        <w:rPr>
          <w:sz w:val="24"/>
          <w:szCs w:val="24"/>
        </w:rPr>
        <w:t>2.</w:t>
      </w:r>
      <w:r w:rsidRPr="008B24B9">
        <w:rPr>
          <w:sz w:val="24"/>
          <w:szCs w:val="24"/>
        </w:rPr>
        <w:t xml:space="preserve"> ПО СКУД должно поддерживать работу с любыми USB WEB камерами для фотографирования сотрудников.</w:t>
      </w:r>
    </w:p>
    <w:p w:rsidR="00CB49B8" w:rsidRPr="008B24B9" w:rsidRDefault="00CB49B8" w:rsidP="008B24B9">
      <w:pPr>
        <w:ind w:firstLine="709"/>
        <w:jc w:val="both"/>
        <w:rPr>
          <w:sz w:val="24"/>
          <w:szCs w:val="24"/>
        </w:rPr>
      </w:pPr>
      <w:r w:rsidRPr="008B24B9">
        <w:rPr>
          <w:sz w:val="24"/>
          <w:szCs w:val="24"/>
        </w:rPr>
        <w:t>4.2.</w:t>
      </w:r>
      <w:r w:rsidR="001A7054">
        <w:rPr>
          <w:sz w:val="24"/>
          <w:szCs w:val="24"/>
        </w:rPr>
        <w:t>3.</w:t>
      </w:r>
      <w:r w:rsidRPr="008B24B9">
        <w:rPr>
          <w:sz w:val="24"/>
          <w:szCs w:val="24"/>
        </w:rPr>
        <w:t xml:space="preserve"> В ПО СКУД должен быть предусмотрен механизм создания собственных шаблонов отчетов.</w:t>
      </w:r>
    </w:p>
    <w:p w:rsidR="00AF5DAA" w:rsidRDefault="00CB49B8" w:rsidP="001A7054">
      <w:pPr>
        <w:ind w:firstLine="709"/>
        <w:jc w:val="both"/>
        <w:rPr>
          <w:sz w:val="24"/>
          <w:szCs w:val="24"/>
        </w:rPr>
      </w:pPr>
      <w:r w:rsidRPr="008B24B9">
        <w:rPr>
          <w:sz w:val="24"/>
          <w:szCs w:val="24"/>
        </w:rPr>
        <w:t>4.2.</w:t>
      </w:r>
      <w:r w:rsidR="001A7054">
        <w:rPr>
          <w:sz w:val="24"/>
          <w:szCs w:val="24"/>
        </w:rPr>
        <w:t>4.</w:t>
      </w:r>
      <w:r w:rsidRPr="008B24B9">
        <w:rPr>
          <w:sz w:val="24"/>
          <w:szCs w:val="24"/>
        </w:rPr>
        <w:t xml:space="preserve"> В системе должна быть предусмотрена возможность экспорта отчетов в формат MS </w:t>
      </w:r>
      <w:proofErr w:type="spellStart"/>
      <w:r w:rsidRPr="008B24B9">
        <w:rPr>
          <w:sz w:val="24"/>
          <w:szCs w:val="24"/>
        </w:rPr>
        <w:t>Word</w:t>
      </w:r>
      <w:proofErr w:type="spellEnd"/>
      <w:r w:rsidRPr="008B24B9">
        <w:rPr>
          <w:sz w:val="24"/>
          <w:szCs w:val="24"/>
        </w:rPr>
        <w:t xml:space="preserve">, MS </w:t>
      </w:r>
      <w:proofErr w:type="spellStart"/>
      <w:r w:rsidRPr="008B24B9">
        <w:rPr>
          <w:sz w:val="24"/>
          <w:szCs w:val="24"/>
        </w:rPr>
        <w:t>Excel</w:t>
      </w:r>
      <w:proofErr w:type="spellEnd"/>
      <w:r w:rsidRPr="008B24B9">
        <w:rPr>
          <w:sz w:val="24"/>
          <w:szCs w:val="24"/>
        </w:rPr>
        <w:t>, PDF.</w:t>
      </w:r>
    </w:p>
    <w:p w:rsidR="009A3B71" w:rsidRDefault="009A3B71" w:rsidP="009A3B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/>
          <w:bCs/>
          <w:color w:val="000000"/>
          <w:sz w:val="24"/>
          <w:szCs w:val="24"/>
          <w:lang w:eastAsia="ar-SA"/>
        </w:rPr>
      </w:pPr>
      <w:r>
        <w:rPr>
          <w:rFonts w:eastAsia="Arial Unicode MS"/>
          <w:b/>
          <w:sz w:val="24"/>
          <w:szCs w:val="24"/>
          <w:lang w:eastAsia="ar-SA"/>
        </w:rPr>
        <w:t>4.3</w:t>
      </w:r>
      <w:r w:rsidRPr="00887E2E">
        <w:rPr>
          <w:rFonts w:eastAsia="Arial Unicode MS"/>
          <w:b/>
          <w:sz w:val="24"/>
          <w:szCs w:val="24"/>
          <w:lang w:eastAsia="ar-SA"/>
        </w:rPr>
        <w:t>.</w:t>
      </w:r>
      <w:r>
        <w:rPr>
          <w:rFonts w:eastAsia="Arial Unicode MS"/>
          <w:sz w:val="24"/>
          <w:szCs w:val="24"/>
          <w:lang w:eastAsia="ar-SA"/>
        </w:rPr>
        <w:t xml:space="preserve"> </w:t>
      </w:r>
      <w:r w:rsidRPr="00267971">
        <w:rPr>
          <w:rFonts w:eastAsia="Arial Unicode MS"/>
          <w:b/>
          <w:bCs/>
          <w:color w:val="000000"/>
          <w:sz w:val="24"/>
          <w:szCs w:val="24"/>
          <w:lang w:eastAsia="ar-SA"/>
        </w:rPr>
        <w:t xml:space="preserve">Требования к </w:t>
      </w:r>
      <w:r>
        <w:rPr>
          <w:rFonts w:eastAsia="Arial Unicode MS"/>
          <w:b/>
          <w:bCs/>
          <w:color w:val="000000"/>
          <w:sz w:val="24"/>
          <w:szCs w:val="24"/>
          <w:lang w:eastAsia="ar-SA"/>
        </w:rPr>
        <w:t xml:space="preserve">модернизации </w:t>
      </w:r>
      <w:r w:rsidRPr="00267971">
        <w:rPr>
          <w:rFonts w:eastAsia="Arial Unicode MS"/>
          <w:b/>
          <w:bCs/>
          <w:color w:val="000000"/>
          <w:sz w:val="24"/>
          <w:szCs w:val="24"/>
          <w:lang w:eastAsia="ar-SA"/>
        </w:rPr>
        <w:t>СКУД</w:t>
      </w:r>
    </w:p>
    <w:p w:rsidR="009A3B71" w:rsidRPr="008B2954" w:rsidRDefault="009A3B71" w:rsidP="009A3B71">
      <w:pPr>
        <w:widowControl/>
        <w:suppressAutoHyphens/>
        <w:autoSpaceDE/>
        <w:autoSpaceDN/>
        <w:adjustRightInd/>
        <w:ind w:firstLine="709"/>
        <w:jc w:val="both"/>
        <w:rPr>
          <w:rFonts w:eastAsia="Arial Unicode MS"/>
          <w:b/>
          <w:bCs/>
          <w:color w:val="000000"/>
          <w:sz w:val="24"/>
          <w:szCs w:val="24"/>
          <w:lang w:eastAsia="ar-SA"/>
        </w:rPr>
      </w:pPr>
      <w:r w:rsidRPr="00834BAB">
        <w:rPr>
          <w:sz w:val="24"/>
          <w:szCs w:val="24"/>
        </w:rPr>
        <w:t xml:space="preserve">Конфигурация системы и применяемое оборудование должны обеспечивать возможность наращивания системы за счет расширения аппаратной и программной частей </w:t>
      </w:r>
      <w:r w:rsidRPr="00834BAB">
        <w:rPr>
          <w:color w:val="000000"/>
          <w:sz w:val="24"/>
          <w:szCs w:val="24"/>
        </w:rPr>
        <w:t xml:space="preserve">(количества контроллеров, пользователей в системе, количества удалённых рабочих мест) без необходимости приобретения дополнительных лицензий на технические средства (контроллеры), программные (удаленные рабочие места) и др., </w:t>
      </w:r>
      <w:r w:rsidRPr="00834BAB">
        <w:rPr>
          <w:sz w:val="24"/>
          <w:szCs w:val="24"/>
        </w:rPr>
        <w:t>без нарушения работоспособности смонтированного комплекса, а также замену оборудования на совместимые образцы, с аналогичными параметрами, выпускаемые другими производителями.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bookmarkStart w:id="4" w:name="_Toc356466958"/>
      <w:r>
        <w:rPr>
          <w:b/>
          <w:sz w:val="24"/>
          <w:szCs w:val="24"/>
        </w:rPr>
        <w:t>4.4</w:t>
      </w:r>
      <w:r w:rsidRPr="00887E2E">
        <w:rPr>
          <w:b/>
          <w:sz w:val="24"/>
          <w:szCs w:val="24"/>
        </w:rPr>
        <w:t>.</w:t>
      </w:r>
      <w:r w:rsidRPr="00DF352B">
        <w:rPr>
          <w:sz w:val="24"/>
          <w:szCs w:val="24"/>
        </w:rPr>
        <w:t xml:space="preserve"> </w:t>
      </w:r>
      <w:r w:rsidRPr="008B2954">
        <w:rPr>
          <w:b/>
          <w:sz w:val="24"/>
          <w:szCs w:val="24"/>
        </w:rPr>
        <w:t xml:space="preserve">Требования к </w:t>
      </w:r>
      <w:bookmarkEnd w:id="4"/>
      <w:r w:rsidRPr="008B2954">
        <w:rPr>
          <w:b/>
          <w:sz w:val="24"/>
          <w:szCs w:val="24"/>
        </w:rPr>
        <w:t>надёжности:</w:t>
      </w:r>
      <w:r w:rsidRPr="00DF352B">
        <w:rPr>
          <w:sz w:val="24"/>
          <w:szCs w:val="24"/>
        </w:rPr>
        <w:t xml:space="preserve"> </w:t>
      </w:r>
      <w:r w:rsidRPr="00267971">
        <w:rPr>
          <w:color w:val="000000"/>
          <w:sz w:val="24"/>
          <w:szCs w:val="24"/>
        </w:rPr>
        <w:t>Система должна сохранять работоспособность и обеспечивать восстановление своих функций при возникновении следующих внештатных ситуаций: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 w:rsidRPr="00267971">
        <w:rPr>
          <w:color w:val="000000"/>
          <w:sz w:val="24"/>
          <w:szCs w:val="24"/>
        </w:rPr>
        <w:t>при сбоях в работе аппаратной части, приводящих к перезагрузке ОС сервера СКУД. Восстановление полной работоспособности серверной части ПО СКУД должно происходить автоматически после удачного перезапуска ОС;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67971">
        <w:rPr>
          <w:color w:val="000000"/>
          <w:sz w:val="24"/>
          <w:szCs w:val="24"/>
        </w:rPr>
        <w:t>при ошибках в работе ПО СКУД. При установлении факта некорректной работы отдельных модулей либо всего ПО в целом должна быть предусмотрена возможность автоматического перезапуска отдельных процессов либо всего ПО в целом;</w:t>
      </w:r>
    </w:p>
    <w:p w:rsidR="009A3B71" w:rsidRPr="002679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 w:rsidRPr="00267971">
        <w:rPr>
          <w:color w:val="000000"/>
          <w:sz w:val="24"/>
          <w:szCs w:val="24"/>
        </w:rPr>
        <w:t>при ошибках, связанных с программным обеспечением сторонних производителей (ОС, драйверы устройств и др.), восстановление работоспособности возлагается на ОС.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4.5</w:t>
      </w:r>
      <w:r w:rsidRPr="00887E2E">
        <w:rPr>
          <w:b/>
          <w:color w:val="000000"/>
          <w:sz w:val="24"/>
          <w:szCs w:val="24"/>
        </w:rPr>
        <w:t>.</w:t>
      </w:r>
      <w:r w:rsidRPr="002E2506">
        <w:rPr>
          <w:color w:val="000000"/>
          <w:sz w:val="24"/>
          <w:szCs w:val="24"/>
        </w:rPr>
        <w:t xml:space="preserve"> </w:t>
      </w:r>
      <w:r w:rsidRPr="008B2954">
        <w:rPr>
          <w:b/>
          <w:color w:val="000000"/>
          <w:sz w:val="24"/>
          <w:szCs w:val="24"/>
        </w:rPr>
        <w:t>Требования к защите информации от несанкционированного доступа</w:t>
      </w:r>
      <w:r>
        <w:rPr>
          <w:b/>
          <w:color w:val="000000"/>
          <w:sz w:val="24"/>
          <w:szCs w:val="24"/>
        </w:rPr>
        <w:t>.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 xml:space="preserve">Программная часть СКУД должна обеспечивать защиту от несанкционированного доступа (НСД) на уровне не ниже установленного требованиями, предъявляемыми к категории 1Д по классификации действующего руководящего документа </w:t>
      </w:r>
      <w:proofErr w:type="spellStart"/>
      <w:r w:rsidRPr="002E2506">
        <w:rPr>
          <w:color w:val="000000"/>
          <w:sz w:val="24"/>
          <w:szCs w:val="24"/>
        </w:rPr>
        <w:t>Гостехкомиссии</w:t>
      </w:r>
      <w:proofErr w:type="spellEnd"/>
      <w:r w:rsidRPr="002E2506">
        <w:rPr>
          <w:color w:val="000000"/>
          <w:sz w:val="24"/>
          <w:szCs w:val="24"/>
        </w:rPr>
        <w:t xml:space="preserve"> России «Автоматизированные системы. Защита от несанкционированного доступа к информации. Классификация авт</w:t>
      </w:r>
      <w:r>
        <w:rPr>
          <w:color w:val="000000"/>
          <w:sz w:val="24"/>
          <w:szCs w:val="24"/>
        </w:rPr>
        <w:t>оматизированных систем» 1992 г.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>Компоненты подсистемы защиты от НСД должны обеспечивать: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E2506">
        <w:rPr>
          <w:color w:val="000000"/>
          <w:sz w:val="24"/>
          <w:szCs w:val="24"/>
        </w:rPr>
        <w:t>идентификацию пользователя;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E2506">
        <w:rPr>
          <w:color w:val="000000"/>
          <w:sz w:val="24"/>
          <w:szCs w:val="24"/>
        </w:rPr>
        <w:t>проверку полномочий пользователя при работе с системой;</w:t>
      </w:r>
    </w:p>
    <w:p w:rsidR="009A3B71" w:rsidRPr="002E2506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E2506">
        <w:rPr>
          <w:color w:val="000000"/>
          <w:sz w:val="24"/>
          <w:szCs w:val="24"/>
        </w:rPr>
        <w:t>разграничение доступа пользователей на уровне задач и информационных массивов.</w:t>
      </w:r>
    </w:p>
    <w:p w:rsid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 xml:space="preserve">Уровень защищённости от несанкционированного доступа средств вычислительной техники, обрабатывающих конфиденциальную информацию, должен соответствовать требованиям к классу защищённости 6 согласно требованиям действующего руководящего документа </w:t>
      </w:r>
      <w:proofErr w:type="spellStart"/>
      <w:r w:rsidRPr="002E2506">
        <w:rPr>
          <w:color w:val="000000"/>
          <w:sz w:val="24"/>
          <w:szCs w:val="24"/>
        </w:rPr>
        <w:t>Гостехкомиссии</w:t>
      </w:r>
      <w:proofErr w:type="spellEnd"/>
      <w:r w:rsidRPr="002E2506">
        <w:rPr>
          <w:color w:val="000000"/>
          <w:sz w:val="24"/>
          <w:szCs w:val="24"/>
        </w:rPr>
        <w:t xml:space="preserve"> России «Средства вычислительной техники. Защита от несанкционированного доступа к информации. Показатели защищённости от несанкционированного доступа к информации».</w:t>
      </w:r>
      <w:bookmarkStart w:id="5" w:name="_Toc356466960"/>
    </w:p>
    <w:p w:rsidR="009A3B71" w:rsidRPr="008B2954" w:rsidRDefault="009A3B71" w:rsidP="009A3B71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4.6</w:t>
      </w:r>
      <w:r w:rsidRPr="00887E2E">
        <w:rPr>
          <w:b/>
          <w:sz w:val="24"/>
          <w:szCs w:val="24"/>
        </w:rPr>
        <w:t>.</w:t>
      </w:r>
      <w:r w:rsidRPr="008B2954">
        <w:rPr>
          <w:sz w:val="24"/>
          <w:szCs w:val="24"/>
        </w:rPr>
        <w:t xml:space="preserve"> </w:t>
      </w:r>
      <w:r w:rsidRPr="008B2954">
        <w:rPr>
          <w:b/>
          <w:sz w:val="24"/>
          <w:szCs w:val="24"/>
        </w:rPr>
        <w:t>Требования по сохранности информации при авариях</w:t>
      </w:r>
      <w:bookmarkEnd w:id="5"/>
    </w:p>
    <w:p w:rsidR="009A3B71" w:rsidRPr="009A3B71" w:rsidRDefault="009A3B71" w:rsidP="009A3B71">
      <w:pPr>
        <w:ind w:firstLine="709"/>
        <w:jc w:val="both"/>
        <w:rPr>
          <w:color w:val="000000"/>
          <w:sz w:val="24"/>
          <w:szCs w:val="24"/>
        </w:rPr>
      </w:pPr>
      <w:r w:rsidRPr="002E2506">
        <w:rPr>
          <w:color w:val="000000"/>
          <w:sz w:val="24"/>
          <w:szCs w:val="24"/>
        </w:rPr>
        <w:t>Программное обеспечение СКУД должно восстанавливать своё функционирование при корректном перезапуске аппаратных средств. Должна быть предусмотрена возможность организации автоматического и (или) ручного резервного копирования данных системы средствами системного и базового программного обеспечения (ОС, СУБД), входящего в состав программно- те</w:t>
      </w:r>
      <w:r>
        <w:rPr>
          <w:color w:val="000000"/>
          <w:sz w:val="24"/>
          <w:szCs w:val="24"/>
        </w:rPr>
        <w:t>хнического комплекса Заказчика</w:t>
      </w:r>
    </w:p>
    <w:p w:rsidR="008B24B9" w:rsidRPr="008B24B9" w:rsidRDefault="001A7054" w:rsidP="008B24B9">
      <w:pPr>
        <w:pStyle w:val="31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0691">
        <w:rPr>
          <w:b/>
          <w:sz w:val="24"/>
          <w:szCs w:val="24"/>
        </w:rPr>
        <w:t>4.</w:t>
      </w:r>
      <w:r w:rsidR="009A3B71">
        <w:rPr>
          <w:b/>
          <w:sz w:val="24"/>
          <w:szCs w:val="24"/>
        </w:rPr>
        <w:t>7</w:t>
      </w:r>
      <w:r w:rsidRPr="003D069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8B24B9" w:rsidRPr="008B24B9">
        <w:rPr>
          <w:b/>
          <w:sz w:val="24"/>
          <w:szCs w:val="24"/>
        </w:rPr>
        <w:t>Требования к продолжительности непрерывной работы.</w:t>
      </w:r>
    </w:p>
    <w:p w:rsidR="00495A0E" w:rsidRPr="008B24B9" w:rsidRDefault="008B24B9" w:rsidP="00C66C48">
      <w:pPr>
        <w:pStyle w:val="11"/>
        <w:spacing w:after="0" w:line="240" w:lineRule="auto"/>
        <w:ind w:left="0" w:firstLine="709"/>
        <w:jc w:val="both"/>
        <w:rPr>
          <w:rStyle w:val="10"/>
          <w:szCs w:val="24"/>
          <w:lang w:val="ru-RU"/>
        </w:rPr>
      </w:pPr>
      <w:r w:rsidRPr="008B24B9">
        <w:rPr>
          <w:rStyle w:val="10"/>
          <w:szCs w:val="24"/>
          <w:lang w:val="ru-RU"/>
        </w:rPr>
        <w:t>Оборудование должно функционировать круглосуточно при нормальном питающем напряжении сети.</w:t>
      </w:r>
    </w:p>
    <w:p w:rsidR="008B24B9" w:rsidRPr="006B161F" w:rsidRDefault="001A7054" w:rsidP="009A3B71">
      <w:pPr>
        <w:pStyle w:val="11"/>
        <w:spacing w:after="0" w:line="240" w:lineRule="auto"/>
        <w:ind w:left="0" w:firstLine="709"/>
        <w:jc w:val="both"/>
        <w:rPr>
          <w:rStyle w:val="10"/>
          <w:b/>
          <w:color w:val="000000"/>
          <w:szCs w:val="24"/>
          <w:lang w:val="ru-RU"/>
        </w:rPr>
      </w:pPr>
      <w:r w:rsidRPr="006B161F">
        <w:rPr>
          <w:rStyle w:val="10"/>
          <w:b/>
          <w:color w:val="000000"/>
          <w:szCs w:val="24"/>
          <w:lang w:val="ru-RU"/>
        </w:rPr>
        <w:t>4.</w:t>
      </w:r>
      <w:r w:rsidR="009A3B71" w:rsidRPr="006B161F">
        <w:rPr>
          <w:rStyle w:val="10"/>
          <w:b/>
          <w:color w:val="000000"/>
          <w:szCs w:val="24"/>
          <w:lang w:val="ru-RU"/>
        </w:rPr>
        <w:t>8</w:t>
      </w:r>
      <w:r w:rsidRPr="006B161F">
        <w:rPr>
          <w:rStyle w:val="10"/>
          <w:b/>
          <w:color w:val="000000"/>
          <w:szCs w:val="24"/>
          <w:lang w:val="ru-RU"/>
        </w:rPr>
        <w:t xml:space="preserve">. </w:t>
      </w:r>
      <w:r w:rsidR="008B24B9" w:rsidRPr="006B161F">
        <w:rPr>
          <w:rStyle w:val="10"/>
          <w:b/>
          <w:color w:val="000000"/>
          <w:szCs w:val="24"/>
          <w:lang w:val="ru-RU"/>
        </w:rPr>
        <w:t>Требования к конструкции кабельных сетей</w:t>
      </w:r>
    </w:p>
    <w:p w:rsidR="008B24B9" w:rsidRDefault="001A7054" w:rsidP="009A3B71">
      <w:pPr>
        <w:pStyle w:val="11"/>
        <w:spacing w:after="0" w:line="240" w:lineRule="auto"/>
        <w:ind w:left="0" w:firstLine="709"/>
        <w:jc w:val="both"/>
        <w:rPr>
          <w:rStyle w:val="10"/>
          <w:color w:val="000000"/>
          <w:sz w:val="26"/>
          <w:szCs w:val="26"/>
          <w:lang w:val="ru-RU"/>
        </w:rPr>
      </w:pPr>
      <w:r>
        <w:rPr>
          <w:rStyle w:val="10"/>
          <w:sz w:val="26"/>
          <w:szCs w:val="26"/>
          <w:lang w:val="ru-RU"/>
        </w:rPr>
        <w:t>4.</w:t>
      </w:r>
      <w:r w:rsidR="009A3B71">
        <w:rPr>
          <w:rStyle w:val="10"/>
          <w:sz w:val="26"/>
          <w:szCs w:val="26"/>
          <w:lang w:val="ru-RU"/>
        </w:rPr>
        <w:t>8</w:t>
      </w:r>
      <w:r w:rsidR="008B24B9">
        <w:rPr>
          <w:rStyle w:val="10"/>
          <w:sz w:val="26"/>
          <w:szCs w:val="26"/>
          <w:lang w:val="ru-RU"/>
        </w:rPr>
        <w:t>.</w:t>
      </w:r>
      <w:r>
        <w:rPr>
          <w:rStyle w:val="10"/>
          <w:sz w:val="26"/>
          <w:szCs w:val="26"/>
          <w:lang w:val="ru-RU"/>
        </w:rPr>
        <w:t>1.</w:t>
      </w:r>
      <w:r w:rsidR="008B24B9">
        <w:rPr>
          <w:rStyle w:val="10"/>
          <w:sz w:val="26"/>
          <w:szCs w:val="26"/>
          <w:lang w:val="ru-RU"/>
        </w:rPr>
        <w:t xml:space="preserve"> </w:t>
      </w:r>
      <w:r w:rsidR="008B24B9">
        <w:rPr>
          <w:rStyle w:val="10"/>
          <w:color w:val="000000"/>
          <w:sz w:val="26"/>
          <w:szCs w:val="26"/>
          <w:lang w:val="ru-RU"/>
        </w:rPr>
        <w:t>Прокладываемые кабельные трассы должны отвечать требованиям ГОСТ Р 53315-2009 Кабельные изделия. Требования пожарной безопасности.</w:t>
      </w:r>
    </w:p>
    <w:p w:rsidR="00CB49B8" w:rsidRPr="009A3B71" w:rsidRDefault="001A7054" w:rsidP="009A3B71">
      <w:pPr>
        <w:pStyle w:val="11"/>
        <w:spacing w:after="0" w:line="240" w:lineRule="auto"/>
        <w:ind w:left="0" w:right="-74" w:firstLine="72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4.</w:t>
      </w:r>
      <w:r w:rsidR="009A3B71">
        <w:rPr>
          <w:color w:val="000000"/>
          <w:sz w:val="26"/>
          <w:szCs w:val="26"/>
          <w:lang w:val="ru-RU"/>
        </w:rPr>
        <w:t>8</w:t>
      </w:r>
      <w:r>
        <w:rPr>
          <w:color w:val="000000"/>
          <w:sz w:val="26"/>
          <w:szCs w:val="26"/>
          <w:lang w:val="ru-RU"/>
        </w:rPr>
        <w:t>.</w:t>
      </w:r>
      <w:r w:rsidR="008B24B9">
        <w:rPr>
          <w:color w:val="000000"/>
          <w:sz w:val="26"/>
          <w:szCs w:val="26"/>
          <w:lang w:val="ru-RU"/>
        </w:rPr>
        <w:t xml:space="preserve">2. Длина кабелей должна определяться с </w:t>
      </w:r>
      <w:r w:rsidR="005628AD">
        <w:rPr>
          <w:color w:val="000000"/>
          <w:sz w:val="26"/>
          <w:szCs w:val="26"/>
          <w:lang w:val="ru-RU"/>
        </w:rPr>
        <w:t>учётом</w:t>
      </w:r>
      <w:r w:rsidR="008B24B9">
        <w:rPr>
          <w:color w:val="000000"/>
          <w:sz w:val="26"/>
          <w:szCs w:val="26"/>
          <w:lang w:val="ru-RU"/>
        </w:rPr>
        <w:t xml:space="preserve"> температурных деформаций самих кабелей и конструкций, по которым они прокладываются. Проход кабелей через перекрытия и стены следует производить в </w:t>
      </w:r>
      <w:r w:rsidR="005628AD">
        <w:rPr>
          <w:color w:val="000000"/>
          <w:sz w:val="26"/>
          <w:szCs w:val="26"/>
          <w:lang w:val="ru-RU"/>
        </w:rPr>
        <w:t>проёмах</w:t>
      </w:r>
      <w:r w:rsidR="008B24B9">
        <w:rPr>
          <w:color w:val="000000"/>
          <w:sz w:val="26"/>
          <w:szCs w:val="26"/>
          <w:lang w:val="ru-RU"/>
        </w:rPr>
        <w:t xml:space="preserve"> (после прокладки кабелей зазоры в </w:t>
      </w:r>
      <w:r w:rsidR="005628AD">
        <w:rPr>
          <w:color w:val="000000"/>
          <w:sz w:val="26"/>
          <w:szCs w:val="26"/>
          <w:lang w:val="ru-RU"/>
        </w:rPr>
        <w:t>проёмах</w:t>
      </w:r>
      <w:r w:rsidR="008B24B9">
        <w:rPr>
          <w:color w:val="000000"/>
          <w:sz w:val="26"/>
          <w:szCs w:val="26"/>
          <w:lang w:val="ru-RU"/>
        </w:rPr>
        <w:t xml:space="preserve">, по возможности, должны быть заделаны). </w:t>
      </w:r>
    </w:p>
    <w:p w:rsidR="008B24B9" w:rsidRPr="008B24B9" w:rsidRDefault="001A7054" w:rsidP="008B24B9">
      <w:pPr>
        <w:pStyle w:val="31"/>
        <w:tabs>
          <w:tab w:val="left" w:pos="709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bookmarkStart w:id="6" w:name="_Toc356466959"/>
      <w:r w:rsidRPr="009A3B71">
        <w:rPr>
          <w:b/>
          <w:sz w:val="24"/>
          <w:szCs w:val="24"/>
        </w:rPr>
        <w:t>4.</w:t>
      </w:r>
      <w:r w:rsidR="009A3B71" w:rsidRPr="009A3B71">
        <w:rPr>
          <w:b/>
          <w:sz w:val="24"/>
          <w:szCs w:val="24"/>
        </w:rPr>
        <w:t>9.</w:t>
      </w:r>
      <w:r w:rsidRPr="009A3B71">
        <w:rPr>
          <w:b/>
          <w:sz w:val="24"/>
          <w:szCs w:val="24"/>
        </w:rPr>
        <w:t xml:space="preserve"> </w:t>
      </w:r>
      <w:r w:rsidR="008B24B9" w:rsidRPr="008B24B9">
        <w:rPr>
          <w:b/>
          <w:sz w:val="24"/>
          <w:szCs w:val="24"/>
        </w:rPr>
        <w:t>Требования по безопасной эксплуатации</w:t>
      </w:r>
      <w:r w:rsidR="007C4D93">
        <w:rPr>
          <w:b/>
          <w:sz w:val="24"/>
          <w:szCs w:val="24"/>
        </w:rPr>
        <w:t xml:space="preserve"> СКУД</w:t>
      </w:r>
      <w:r w:rsidR="008B24B9" w:rsidRPr="008B24B9">
        <w:rPr>
          <w:b/>
          <w:sz w:val="24"/>
          <w:szCs w:val="24"/>
        </w:rPr>
        <w:t>.</w:t>
      </w:r>
    </w:p>
    <w:p w:rsidR="008B24B9" w:rsidRPr="008B24B9" w:rsidRDefault="001A7054" w:rsidP="008B24B9">
      <w:pPr>
        <w:pStyle w:val="11"/>
        <w:spacing w:after="0" w:line="240" w:lineRule="auto"/>
        <w:ind w:left="0" w:firstLine="709"/>
        <w:jc w:val="both"/>
        <w:rPr>
          <w:rStyle w:val="10"/>
          <w:szCs w:val="24"/>
          <w:lang w:val="ru-RU"/>
        </w:rPr>
      </w:pPr>
      <w:r>
        <w:rPr>
          <w:rStyle w:val="10"/>
          <w:szCs w:val="24"/>
          <w:lang w:val="ru-RU"/>
        </w:rPr>
        <w:t>Устанавливаемое  оборудование и сети системы должны быть</w:t>
      </w:r>
      <w:r w:rsidR="008B24B9" w:rsidRPr="008B24B9">
        <w:rPr>
          <w:rStyle w:val="10"/>
          <w:szCs w:val="24"/>
          <w:lang w:val="ru-RU"/>
        </w:rPr>
        <w:t xml:space="preserve"> безопасны при эксплуатации для лиц, соблюдающих правила обращения с ними. </w:t>
      </w:r>
    </w:p>
    <w:bookmarkEnd w:id="6"/>
    <w:p w:rsidR="00AF5DAA" w:rsidRPr="008B24B9" w:rsidRDefault="00AF5DAA" w:rsidP="00AF5DAA">
      <w:pPr>
        <w:pStyle w:val="11"/>
        <w:spacing w:after="0" w:line="240" w:lineRule="auto"/>
        <w:ind w:left="0" w:firstLine="709"/>
        <w:jc w:val="both"/>
        <w:rPr>
          <w:rStyle w:val="10"/>
          <w:szCs w:val="24"/>
          <w:lang w:val="ru-RU"/>
        </w:rPr>
      </w:pPr>
      <w:r w:rsidRPr="008B24B9">
        <w:rPr>
          <w:rStyle w:val="10"/>
          <w:szCs w:val="24"/>
          <w:lang w:val="ru-RU"/>
        </w:rPr>
        <w:t>Устанавливаемое оборудован</w:t>
      </w:r>
      <w:r w:rsidR="001A7054">
        <w:rPr>
          <w:rStyle w:val="10"/>
          <w:szCs w:val="24"/>
          <w:lang w:val="ru-RU"/>
        </w:rPr>
        <w:t xml:space="preserve">ие должно отвечать требованиям </w:t>
      </w:r>
      <w:proofErr w:type="spellStart"/>
      <w:r w:rsidRPr="008B24B9">
        <w:rPr>
          <w:rStyle w:val="10"/>
          <w:szCs w:val="24"/>
          <w:lang w:val="ru-RU"/>
        </w:rPr>
        <w:t>электробезо-пасности</w:t>
      </w:r>
      <w:proofErr w:type="spellEnd"/>
      <w:r w:rsidRPr="008B24B9">
        <w:rPr>
          <w:rStyle w:val="10"/>
          <w:szCs w:val="24"/>
          <w:lang w:val="ru-RU"/>
        </w:rPr>
        <w:t xml:space="preserve"> по ГОСТ 12.2.006-87.</w:t>
      </w:r>
    </w:p>
    <w:p w:rsidR="00AF5DAA" w:rsidRPr="008B24B9" w:rsidRDefault="00AF5DAA" w:rsidP="00AF5DAA">
      <w:pPr>
        <w:pStyle w:val="11"/>
        <w:spacing w:after="0" w:line="240" w:lineRule="auto"/>
        <w:ind w:left="0" w:firstLine="709"/>
        <w:jc w:val="both"/>
        <w:rPr>
          <w:rStyle w:val="10"/>
          <w:szCs w:val="24"/>
          <w:lang w:val="ru-RU"/>
        </w:rPr>
      </w:pPr>
      <w:r w:rsidRPr="008B24B9">
        <w:rPr>
          <w:rStyle w:val="10"/>
          <w:szCs w:val="24"/>
          <w:lang w:val="ru-RU"/>
        </w:rPr>
        <w:t>Электрическая прочность изоляции уст</w:t>
      </w:r>
      <w:r w:rsidR="001A7054">
        <w:rPr>
          <w:rStyle w:val="10"/>
          <w:szCs w:val="24"/>
          <w:lang w:val="ru-RU"/>
        </w:rPr>
        <w:t>анавливаемого оборудования долж</w:t>
      </w:r>
      <w:r w:rsidRPr="008B24B9">
        <w:rPr>
          <w:rStyle w:val="10"/>
          <w:szCs w:val="24"/>
          <w:lang w:val="ru-RU"/>
        </w:rPr>
        <w:t>на соответствовать ГОСТ 12997-84.</w:t>
      </w:r>
    </w:p>
    <w:p w:rsidR="00B77F6F" w:rsidRDefault="00424FC8" w:rsidP="00267971">
      <w:pPr>
        <w:ind w:firstLine="709"/>
        <w:jc w:val="both"/>
        <w:rPr>
          <w:color w:val="000000"/>
          <w:sz w:val="24"/>
          <w:szCs w:val="24"/>
        </w:rPr>
      </w:pPr>
      <w:r w:rsidRPr="00267971">
        <w:rPr>
          <w:color w:val="000000"/>
          <w:sz w:val="24"/>
          <w:szCs w:val="24"/>
        </w:rPr>
        <w:t>Система электропитания контроллеров СКУД должна обеспечивать защитное отключение при перегрузках и коротких замыканиях в цепях нагрузки, а также аварийное ручное отключение и автоматическое восстановление электропитания после ус</w:t>
      </w:r>
      <w:r w:rsidR="00B77F6F">
        <w:rPr>
          <w:color w:val="000000"/>
          <w:sz w:val="24"/>
          <w:szCs w:val="24"/>
        </w:rPr>
        <w:t>транения причины неисправности.</w:t>
      </w:r>
    </w:p>
    <w:p w:rsidR="00B77F6F" w:rsidRDefault="00424FC8" w:rsidP="00267971">
      <w:pPr>
        <w:ind w:firstLine="709"/>
        <w:jc w:val="both"/>
        <w:rPr>
          <w:color w:val="000000"/>
          <w:sz w:val="24"/>
          <w:szCs w:val="24"/>
        </w:rPr>
      </w:pPr>
      <w:r w:rsidRPr="00267971">
        <w:rPr>
          <w:color w:val="000000"/>
          <w:sz w:val="24"/>
          <w:szCs w:val="24"/>
        </w:rPr>
        <w:t>Конструкция контроллеров СКУД должна обеспечивать его пожарную безопасность в аварийном режиме работы и при нарушении правил эксплуат</w:t>
      </w:r>
      <w:r w:rsidR="00B77F6F">
        <w:rPr>
          <w:color w:val="000000"/>
          <w:sz w:val="24"/>
          <w:szCs w:val="24"/>
        </w:rPr>
        <w:t>ации согласно ГОСТ 12.1.004-91.</w:t>
      </w:r>
    </w:p>
    <w:p w:rsidR="00E71C08" w:rsidRDefault="00424FC8" w:rsidP="00E71C08">
      <w:pPr>
        <w:ind w:firstLine="709"/>
        <w:jc w:val="both"/>
        <w:rPr>
          <w:color w:val="000000"/>
          <w:sz w:val="24"/>
          <w:szCs w:val="24"/>
        </w:rPr>
      </w:pPr>
      <w:r w:rsidRPr="00267971">
        <w:rPr>
          <w:color w:val="000000"/>
          <w:sz w:val="24"/>
          <w:szCs w:val="24"/>
        </w:rPr>
        <w:t>Факторы, оказывающие вредные воздействия на здоровье, связанные с работой контроллеров СКУД и</w:t>
      </w:r>
      <w:r w:rsidR="00B77F6F">
        <w:rPr>
          <w:color w:val="000000"/>
          <w:sz w:val="24"/>
          <w:szCs w:val="24"/>
        </w:rPr>
        <w:t xml:space="preserve"> выполнения ими своих функций, </w:t>
      </w:r>
      <w:r w:rsidRPr="00267971">
        <w:rPr>
          <w:color w:val="000000"/>
          <w:sz w:val="24"/>
          <w:szCs w:val="24"/>
        </w:rPr>
        <w:t>в том числе инфракрасное, ультрафиолетовое, рентгеновское и электромагнитное излучения, вибрация, шум, электростатические поля и т.д., не должны превышать действующих норм СанПиН 2.2.2./2.4.1340-03 от 03.06.2003 г.</w:t>
      </w:r>
    </w:p>
    <w:p w:rsidR="007338EA" w:rsidRDefault="001A7054" w:rsidP="009B40E9">
      <w:pPr>
        <w:widowControl/>
        <w:tabs>
          <w:tab w:val="left" w:pos="708"/>
        </w:tabs>
        <w:suppressAutoHyphens/>
        <w:autoSpaceDN/>
        <w:adjustRightInd/>
        <w:snapToGrid w:val="0"/>
        <w:ind w:firstLine="709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5</w:t>
      </w:r>
      <w:r w:rsidR="007338EA" w:rsidRPr="007338EA">
        <w:rPr>
          <w:b/>
          <w:sz w:val="24"/>
          <w:szCs w:val="24"/>
          <w:lang w:eastAsia="ar-SA"/>
        </w:rPr>
        <w:t>.</w:t>
      </w:r>
      <w:r w:rsidR="002B3A1A">
        <w:rPr>
          <w:b/>
          <w:sz w:val="24"/>
          <w:szCs w:val="24"/>
          <w:lang w:eastAsia="ar-SA"/>
        </w:rPr>
        <w:t xml:space="preserve"> </w:t>
      </w:r>
      <w:r w:rsidR="007338EA" w:rsidRPr="007338EA">
        <w:rPr>
          <w:b/>
          <w:sz w:val="24"/>
          <w:szCs w:val="24"/>
          <w:lang w:eastAsia="ar-SA"/>
        </w:rPr>
        <w:t xml:space="preserve">Требования к порядку подготовки и передачи </w:t>
      </w:r>
      <w:r w:rsidR="009A3B71">
        <w:rPr>
          <w:b/>
          <w:sz w:val="24"/>
          <w:szCs w:val="24"/>
          <w:lang w:eastAsia="ar-SA"/>
        </w:rPr>
        <w:t>«</w:t>
      </w:r>
      <w:r w:rsidR="007338EA" w:rsidRPr="007338EA">
        <w:rPr>
          <w:b/>
          <w:sz w:val="24"/>
          <w:szCs w:val="24"/>
          <w:lang w:eastAsia="ar-SA"/>
        </w:rPr>
        <w:t>Заказчику</w:t>
      </w:r>
      <w:r w:rsidR="009A3B71">
        <w:rPr>
          <w:b/>
          <w:sz w:val="24"/>
          <w:szCs w:val="24"/>
          <w:lang w:eastAsia="ar-SA"/>
        </w:rPr>
        <w:t>»</w:t>
      </w:r>
      <w:r w:rsidR="007338EA" w:rsidRPr="007338EA">
        <w:rPr>
          <w:b/>
          <w:sz w:val="24"/>
          <w:szCs w:val="24"/>
          <w:lang w:eastAsia="ar-SA"/>
        </w:rPr>
        <w:t xml:space="preserve"> документов</w:t>
      </w:r>
      <w:r w:rsidR="009A3B71">
        <w:rPr>
          <w:b/>
          <w:sz w:val="24"/>
          <w:szCs w:val="24"/>
          <w:lang w:eastAsia="ar-SA"/>
        </w:rPr>
        <w:t>,</w:t>
      </w:r>
      <w:r w:rsidR="007338EA" w:rsidRPr="007338EA">
        <w:rPr>
          <w:b/>
          <w:sz w:val="24"/>
          <w:szCs w:val="24"/>
          <w:lang w:eastAsia="ar-SA"/>
        </w:rPr>
        <w:t xml:space="preserve"> при </w:t>
      </w:r>
      <w:r w:rsidR="005017CD">
        <w:rPr>
          <w:b/>
          <w:sz w:val="24"/>
          <w:szCs w:val="24"/>
          <w:lang w:eastAsia="ar-SA"/>
        </w:rPr>
        <w:t>проведении работ</w:t>
      </w:r>
      <w:r w:rsidR="007338EA" w:rsidRPr="007338EA">
        <w:rPr>
          <w:b/>
          <w:sz w:val="24"/>
          <w:szCs w:val="24"/>
          <w:lang w:eastAsia="ar-SA"/>
        </w:rPr>
        <w:t xml:space="preserve"> и их завершении</w:t>
      </w:r>
    </w:p>
    <w:p w:rsidR="00DA4541" w:rsidRPr="002F23CE" w:rsidRDefault="001A7054" w:rsidP="00DA4541">
      <w:pPr>
        <w:tabs>
          <w:tab w:val="left" w:pos="567"/>
          <w:tab w:val="left" w:pos="1260"/>
        </w:tabs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5</w:t>
      </w:r>
      <w:r w:rsidR="00C05864">
        <w:rPr>
          <w:iCs/>
          <w:sz w:val="24"/>
          <w:szCs w:val="24"/>
        </w:rPr>
        <w:t xml:space="preserve">.1. </w:t>
      </w:r>
      <w:r w:rsidR="009A3B71">
        <w:rPr>
          <w:iCs/>
          <w:sz w:val="24"/>
          <w:szCs w:val="24"/>
        </w:rPr>
        <w:t>«</w:t>
      </w:r>
      <w:r w:rsidR="002F23CE">
        <w:rPr>
          <w:iCs/>
          <w:sz w:val="24"/>
          <w:szCs w:val="24"/>
        </w:rPr>
        <w:t>Исполнитель</w:t>
      </w:r>
      <w:r w:rsidR="009A3B71">
        <w:rPr>
          <w:iCs/>
          <w:sz w:val="24"/>
          <w:szCs w:val="24"/>
        </w:rPr>
        <w:t>»</w:t>
      </w:r>
      <w:r w:rsidR="00F57729" w:rsidRPr="00C05864">
        <w:rPr>
          <w:iCs/>
          <w:sz w:val="24"/>
          <w:szCs w:val="24"/>
        </w:rPr>
        <w:t xml:space="preserve"> </w:t>
      </w:r>
      <w:r w:rsidR="00C73513" w:rsidRPr="00C05864">
        <w:rPr>
          <w:iCs/>
          <w:sz w:val="24"/>
          <w:szCs w:val="24"/>
        </w:rPr>
        <w:t>передаёт</w:t>
      </w:r>
      <w:r w:rsidR="00F57729" w:rsidRPr="00C05864">
        <w:rPr>
          <w:iCs/>
          <w:sz w:val="24"/>
          <w:szCs w:val="24"/>
        </w:rPr>
        <w:t xml:space="preserve"> </w:t>
      </w:r>
      <w:r w:rsidR="009A3B71">
        <w:rPr>
          <w:iCs/>
          <w:sz w:val="24"/>
          <w:szCs w:val="24"/>
        </w:rPr>
        <w:t>«</w:t>
      </w:r>
      <w:r w:rsidR="00F57729" w:rsidRPr="00C05864">
        <w:rPr>
          <w:iCs/>
          <w:sz w:val="24"/>
          <w:szCs w:val="24"/>
        </w:rPr>
        <w:t>Заказчику</w:t>
      </w:r>
      <w:r w:rsidR="009A3B71">
        <w:rPr>
          <w:iCs/>
          <w:sz w:val="24"/>
          <w:szCs w:val="24"/>
        </w:rPr>
        <w:t>»</w:t>
      </w:r>
      <w:r w:rsidR="00F57729" w:rsidRPr="00C05864">
        <w:rPr>
          <w:iCs/>
          <w:sz w:val="24"/>
          <w:szCs w:val="24"/>
        </w:rPr>
        <w:t xml:space="preserve"> документы, удостоверяющие качество используемых материалов, конструкций, изделий и оборудования (сертификаты соответствия, сертификаты о пожарной безопасности, сертификаты качества, паспорта, протоколы испытаний), техническую документацию предприятий-изготовителей (гарантийные талоны, инструкции, руководство по эксплуатации, информационные листы, свидетельство о поверке штатных измерительных приборов).</w:t>
      </w:r>
    </w:p>
    <w:p w:rsidR="00C05864" w:rsidRDefault="001A7054" w:rsidP="00DD5174">
      <w:pPr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5</w:t>
      </w:r>
      <w:r w:rsidR="00C05864">
        <w:rPr>
          <w:iCs/>
          <w:sz w:val="24"/>
          <w:szCs w:val="24"/>
        </w:rPr>
        <w:t>.</w:t>
      </w:r>
      <w:r w:rsidR="00DA4541">
        <w:rPr>
          <w:iCs/>
          <w:sz w:val="24"/>
          <w:szCs w:val="24"/>
        </w:rPr>
        <w:t>2</w:t>
      </w:r>
      <w:r w:rsidR="00C05864">
        <w:rPr>
          <w:iCs/>
          <w:sz w:val="24"/>
          <w:szCs w:val="24"/>
        </w:rPr>
        <w:t xml:space="preserve">. </w:t>
      </w:r>
      <w:r w:rsidR="00962EBF">
        <w:rPr>
          <w:iCs/>
          <w:sz w:val="24"/>
          <w:szCs w:val="24"/>
        </w:rPr>
        <w:t xml:space="preserve">По завершению работ </w:t>
      </w:r>
      <w:r w:rsidR="00C05864" w:rsidRPr="00C05864">
        <w:rPr>
          <w:iCs/>
          <w:sz w:val="24"/>
          <w:szCs w:val="24"/>
        </w:rPr>
        <w:t>Исполнитель</w:t>
      </w:r>
      <w:r w:rsidR="00DD5174">
        <w:rPr>
          <w:iCs/>
          <w:sz w:val="24"/>
          <w:szCs w:val="24"/>
        </w:rPr>
        <w:t>,</w:t>
      </w:r>
      <w:r w:rsidR="00C05864" w:rsidRPr="00C05864">
        <w:rPr>
          <w:iCs/>
          <w:sz w:val="24"/>
          <w:szCs w:val="24"/>
        </w:rPr>
        <w:t xml:space="preserve"> предоставляет, оформленные и согласованные с Заказчиком акт о сдаче-приемке выполненных работ унифицированной формы КС-2, справк</w:t>
      </w:r>
      <w:r w:rsidR="00962EBF">
        <w:rPr>
          <w:iCs/>
          <w:sz w:val="24"/>
          <w:szCs w:val="24"/>
        </w:rPr>
        <w:t>у</w:t>
      </w:r>
      <w:r w:rsidR="00C05864" w:rsidRPr="00C05864">
        <w:rPr>
          <w:iCs/>
          <w:sz w:val="24"/>
          <w:szCs w:val="24"/>
        </w:rPr>
        <w:t xml:space="preserve"> о стоимости выполненных работ и затрат унифицированной формы КС-3, оригинал счета-фактуры и оригинал счета на оплату. Заказчик в течение 10 (десяти) календарных дней должен подписать акт о сдаче-приемке выполненных работ или в тот же срок направить Исполнителю мотивированный отказ от приемки работ.</w:t>
      </w:r>
      <w:r w:rsidR="00C05864" w:rsidRPr="00C05864">
        <w:rPr>
          <w:sz w:val="24"/>
          <w:szCs w:val="24"/>
        </w:rPr>
        <w:t xml:space="preserve"> В случае мотивированного отказа Заказчика от подписания Акта сдачи-приёмки выполненных работ Сторонами составляется Акт с перечнем необходимых доработок и сроков их </w:t>
      </w:r>
      <w:r w:rsidR="00C05864">
        <w:rPr>
          <w:sz w:val="24"/>
          <w:szCs w:val="24"/>
        </w:rPr>
        <w:t>выполнения за счёт Исполнителя.</w:t>
      </w:r>
      <w:r w:rsidR="00DD5174">
        <w:rPr>
          <w:sz w:val="24"/>
          <w:szCs w:val="24"/>
        </w:rPr>
        <w:t xml:space="preserve"> </w:t>
      </w:r>
      <w:r w:rsidR="00C05864" w:rsidRPr="00C05864">
        <w:rPr>
          <w:iCs/>
          <w:sz w:val="24"/>
          <w:szCs w:val="24"/>
        </w:rPr>
        <w:t xml:space="preserve">Для составления актов по форме КС-2 и справок по форме КС-3 применяются унифицированные формы, утвержденные Постановлением Госкомстата РФ от 11.11.99 № 100. Первичные документы (акты сдачи-приемки выполненных работ, счета-фактуры) должны быть проверены и согласованны всеми ответственными лицами. </w:t>
      </w:r>
    </w:p>
    <w:p w:rsidR="00DD5174" w:rsidRDefault="00DD5174" w:rsidP="00DD5174">
      <w:pPr>
        <w:ind w:firstLine="709"/>
        <w:jc w:val="both"/>
        <w:rPr>
          <w:iCs/>
          <w:sz w:val="24"/>
          <w:szCs w:val="24"/>
        </w:rPr>
      </w:pPr>
      <w:r w:rsidRPr="00DD5174">
        <w:rPr>
          <w:iCs/>
          <w:sz w:val="24"/>
          <w:szCs w:val="24"/>
        </w:rPr>
        <w:t>Несоблюдение вышеуказанных сроков предоставления первичных документов является основанием для отказа в приёмке выполненных работ.</w:t>
      </w:r>
    </w:p>
    <w:p w:rsidR="000D2ADC" w:rsidRDefault="001A7054" w:rsidP="00962EBF">
      <w:pPr>
        <w:shd w:val="clear" w:color="auto" w:fill="FFFFFF"/>
        <w:tabs>
          <w:tab w:val="left" w:pos="360"/>
          <w:tab w:val="left" w:pos="851"/>
        </w:tabs>
        <w:ind w:firstLine="709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5.</w:t>
      </w:r>
      <w:r w:rsidR="0023624F">
        <w:rPr>
          <w:spacing w:val="2"/>
          <w:sz w:val="24"/>
          <w:szCs w:val="24"/>
        </w:rPr>
        <w:t>3</w:t>
      </w:r>
      <w:r w:rsidR="001F19B9">
        <w:rPr>
          <w:spacing w:val="2"/>
          <w:sz w:val="24"/>
          <w:szCs w:val="24"/>
        </w:rPr>
        <w:t xml:space="preserve">. </w:t>
      </w:r>
      <w:r w:rsidR="001F19B9" w:rsidRPr="000D2ADC">
        <w:rPr>
          <w:sz w:val="24"/>
          <w:szCs w:val="24"/>
        </w:rPr>
        <w:t xml:space="preserve">Объект считается принятым в </w:t>
      </w:r>
      <w:hyperlink r:id="rId8" w:history="1">
        <w:r w:rsidR="001F19B9" w:rsidRPr="000D2ADC">
          <w:rPr>
            <w:sz w:val="24"/>
            <w:szCs w:val="24"/>
          </w:rPr>
          <w:t>эксплуатацию</w:t>
        </w:r>
      </w:hyperlink>
      <w:r w:rsidR="001F19B9" w:rsidRPr="000D2ADC">
        <w:rPr>
          <w:sz w:val="24"/>
          <w:szCs w:val="24"/>
        </w:rPr>
        <w:t xml:space="preserve">, после </w:t>
      </w:r>
      <w:r w:rsidR="0023624F" w:rsidRPr="000D2ADC">
        <w:rPr>
          <w:sz w:val="24"/>
          <w:szCs w:val="24"/>
        </w:rPr>
        <w:t xml:space="preserve">представления всех вышеуказанных документов представителю </w:t>
      </w:r>
      <w:r w:rsidR="0023624F">
        <w:rPr>
          <w:sz w:val="24"/>
          <w:szCs w:val="24"/>
        </w:rPr>
        <w:t>«</w:t>
      </w:r>
      <w:r w:rsidR="0023624F" w:rsidRPr="000D2ADC">
        <w:rPr>
          <w:sz w:val="24"/>
          <w:szCs w:val="24"/>
        </w:rPr>
        <w:t>Заказчика</w:t>
      </w:r>
      <w:r w:rsidR="0023624F">
        <w:rPr>
          <w:sz w:val="24"/>
          <w:szCs w:val="24"/>
        </w:rPr>
        <w:t xml:space="preserve">» и </w:t>
      </w:r>
      <w:r w:rsidR="001F19B9" w:rsidRPr="000D2ADC">
        <w:rPr>
          <w:sz w:val="24"/>
          <w:szCs w:val="24"/>
        </w:rPr>
        <w:t xml:space="preserve">подписания акта о приёмке </w:t>
      </w:r>
      <w:r w:rsidR="00962EBF">
        <w:rPr>
          <w:sz w:val="24"/>
          <w:szCs w:val="24"/>
        </w:rPr>
        <w:t>СКУД в эксплуатацию</w:t>
      </w:r>
      <w:r w:rsidR="001F19B9" w:rsidRPr="000D2ADC">
        <w:rPr>
          <w:sz w:val="24"/>
          <w:szCs w:val="24"/>
        </w:rPr>
        <w:t>.</w:t>
      </w:r>
    </w:p>
    <w:p w:rsidR="005017CD" w:rsidRPr="002F23CE" w:rsidRDefault="001A7054" w:rsidP="002F23CE">
      <w:pPr>
        <w:widowControl/>
        <w:autoSpaceDE/>
        <w:autoSpaceDN/>
        <w:adjustRightInd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5017CD">
        <w:rPr>
          <w:b/>
          <w:bCs/>
          <w:sz w:val="24"/>
          <w:szCs w:val="24"/>
        </w:rPr>
        <w:t>. Требования к гарантийным обязательствам</w:t>
      </w:r>
    </w:p>
    <w:p w:rsidR="005017CD" w:rsidRPr="000D2ADC" w:rsidRDefault="005017CD" w:rsidP="009B40E9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D2ADC">
        <w:rPr>
          <w:sz w:val="24"/>
          <w:szCs w:val="24"/>
        </w:rPr>
        <w:t xml:space="preserve">Гарантийные обязательства на оборудование и все виды работ - не менее 1 года со дня принятия </w:t>
      </w:r>
      <w:r w:rsidR="00962EBF">
        <w:rPr>
          <w:sz w:val="24"/>
          <w:szCs w:val="24"/>
        </w:rPr>
        <w:t>СКУД</w:t>
      </w:r>
      <w:r w:rsidRPr="000D2ADC">
        <w:rPr>
          <w:sz w:val="24"/>
          <w:szCs w:val="24"/>
        </w:rPr>
        <w:t xml:space="preserve"> в эксплуатацию.</w:t>
      </w:r>
    </w:p>
    <w:p w:rsidR="005017CD" w:rsidRPr="000D2ADC" w:rsidRDefault="0023624F" w:rsidP="009B40E9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5017CD" w:rsidRPr="000D2ADC">
        <w:rPr>
          <w:sz w:val="24"/>
          <w:szCs w:val="24"/>
        </w:rPr>
        <w:t>Исполнитель</w:t>
      </w:r>
      <w:r>
        <w:rPr>
          <w:sz w:val="24"/>
          <w:szCs w:val="24"/>
        </w:rPr>
        <w:t>»</w:t>
      </w:r>
      <w:r w:rsidR="005017CD" w:rsidRPr="000D2ADC">
        <w:rPr>
          <w:sz w:val="24"/>
          <w:szCs w:val="24"/>
        </w:rPr>
        <w:t xml:space="preserve"> гарантирует своевременное устранение недостатков и дефектов, выявленных при приёмке </w:t>
      </w:r>
      <w:r>
        <w:rPr>
          <w:sz w:val="24"/>
          <w:szCs w:val="24"/>
        </w:rPr>
        <w:t>«</w:t>
      </w:r>
      <w:r w:rsidR="005017CD" w:rsidRPr="000D2ADC">
        <w:rPr>
          <w:sz w:val="24"/>
          <w:szCs w:val="24"/>
        </w:rPr>
        <w:t>Заказчиком</w:t>
      </w:r>
      <w:r>
        <w:rPr>
          <w:sz w:val="24"/>
          <w:szCs w:val="24"/>
        </w:rPr>
        <w:t>»</w:t>
      </w:r>
      <w:r w:rsidR="005017CD" w:rsidRPr="000D2ADC">
        <w:rPr>
          <w:sz w:val="24"/>
          <w:szCs w:val="24"/>
        </w:rPr>
        <w:t xml:space="preserve"> работ и в период гарантийного срока эксплуатации </w:t>
      </w:r>
      <w:r w:rsidR="00962EBF">
        <w:rPr>
          <w:sz w:val="24"/>
          <w:szCs w:val="24"/>
        </w:rPr>
        <w:t>СКУД</w:t>
      </w:r>
      <w:r w:rsidR="005017CD" w:rsidRPr="000D2ADC">
        <w:rPr>
          <w:sz w:val="24"/>
          <w:szCs w:val="24"/>
        </w:rPr>
        <w:t xml:space="preserve">. В случае, если </w:t>
      </w:r>
      <w:r>
        <w:rPr>
          <w:sz w:val="24"/>
          <w:szCs w:val="24"/>
        </w:rPr>
        <w:t>«</w:t>
      </w:r>
      <w:r w:rsidR="005017CD" w:rsidRPr="000D2ADC">
        <w:rPr>
          <w:sz w:val="24"/>
          <w:szCs w:val="24"/>
        </w:rPr>
        <w:t>Заказчиком</w:t>
      </w:r>
      <w:r>
        <w:rPr>
          <w:sz w:val="24"/>
          <w:szCs w:val="24"/>
        </w:rPr>
        <w:t>»</w:t>
      </w:r>
      <w:r w:rsidR="005017CD" w:rsidRPr="000D2ADC">
        <w:rPr>
          <w:sz w:val="24"/>
          <w:szCs w:val="24"/>
        </w:rPr>
        <w:t xml:space="preserve"> будут обнаружены некачественно выполненные работы, то </w:t>
      </w:r>
      <w:r>
        <w:rPr>
          <w:sz w:val="24"/>
          <w:szCs w:val="24"/>
        </w:rPr>
        <w:t>«</w:t>
      </w:r>
      <w:r w:rsidR="005017CD" w:rsidRPr="000D2ADC">
        <w:rPr>
          <w:sz w:val="24"/>
          <w:szCs w:val="24"/>
        </w:rPr>
        <w:t>Исполнитель</w:t>
      </w:r>
      <w:r>
        <w:rPr>
          <w:sz w:val="24"/>
          <w:szCs w:val="24"/>
        </w:rPr>
        <w:t>»</w:t>
      </w:r>
      <w:r w:rsidR="005017CD" w:rsidRPr="000D2ADC">
        <w:rPr>
          <w:sz w:val="24"/>
          <w:szCs w:val="24"/>
        </w:rPr>
        <w:t xml:space="preserve"> обязан своими силами и за счёт собственных средств в </w:t>
      </w:r>
      <w:hyperlink r:id="rId9" w:history="1">
        <w:r w:rsidR="005017CD" w:rsidRPr="000D2ADC">
          <w:rPr>
            <w:sz w:val="24"/>
            <w:szCs w:val="24"/>
          </w:rPr>
          <w:t xml:space="preserve">согласованный с </w:t>
        </w:r>
        <w:r>
          <w:rPr>
            <w:sz w:val="24"/>
            <w:szCs w:val="24"/>
          </w:rPr>
          <w:t>«</w:t>
        </w:r>
        <w:r w:rsidR="005017CD" w:rsidRPr="000D2ADC">
          <w:rPr>
            <w:sz w:val="24"/>
            <w:szCs w:val="24"/>
          </w:rPr>
          <w:t>Заказчиком</w:t>
        </w:r>
        <w:r>
          <w:rPr>
            <w:sz w:val="24"/>
            <w:szCs w:val="24"/>
          </w:rPr>
          <w:t>»</w:t>
        </w:r>
        <w:r w:rsidR="005017CD" w:rsidRPr="000D2ADC">
          <w:rPr>
            <w:sz w:val="24"/>
            <w:szCs w:val="24"/>
          </w:rPr>
          <w:t xml:space="preserve"> срок</w:t>
        </w:r>
      </w:hyperlink>
      <w:r w:rsidR="005017CD" w:rsidRPr="000D2ADC">
        <w:rPr>
          <w:sz w:val="24"/>
          <w:szCs w:val="24"/>
        </w:rPr>
        <w:t xml:space="preserve"> переделать эти работы для обеспечения их надлежащего качества. </w:t>
      </w:r>
    </w:p>
    <w:p w:rsidR="005017CD" w:rsidRDefault="005017CD" w:rsidP="009B40E9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0D2ADC">
        <w:rPr>
          <w:sz w:val="24"/>
          <w:szCs w:val="24"/>
        </w:rPr>
        <w:t xml:space="preserve">Если в период гарантийного срока эксплуатации </w:t>
      </w:r>
      <w:r w:rsidR="00962EBF">
        <w:rPr>
          <w:sz w:val="24"/>
          <w:szCs w:val="24"/>
        </w:rPr>
        <w:t>СКУД</w:t>
      </w:r>
      <w:r w:rsidRPr="000D2ADC">
        <w:rPr>
          <w:sz w:val="24"/>
          <w:szCs w:val="24"/>
        </w:rPr>
        <w:t xml:space="preserve"> обнаружатся дефекты (брак, недоделки, либо работы, выполненные с низким качеством), которые не позволят продолжить нормальную эксплуатацию </w:t>
      </w:r>
      <w:r w:rsidR="00962EBF">
        <w:rPr>
          <w:sz w:val="24"/>
          <w:szCs w:val="24"/>
        </w:rPr>
        <w:t>СКУД</w:t>
      </w:r>
      <w:r w:rsidRPr="000D2ADC">
        <w:rPr>
          <w:sz w:val="24"/>
          <w:szCs w:val="24"/>
        </w:rPr>
        <w:t xml:space="preserve"> до их устранения, то указанный гарантийный срок продлевается на период устранения выявленных дефектов. Устранение дефектов осуществляется </w:t>
      </w:r>
      <w:r w:rsidR="0023624F">
        <w:rPr>
          <w:sz w:val="24"/>
          <w:szCs w:val="24"/>
        </w:rPr>
        <w:t>«</w:t>
      </w:r>
      <w:r w:rsidRPr="000D2ADC">
        <w:rPr>
          <w:sz w:val="24"/>
          <w:szCs w:val="24"/>
        </w:rPr>
        <w:t>Исполнителем</w:t>
      </w:r>
      <w:r w:rsidR="0023624F">
        <w:rPr>
          <w:sz w:val="24"/>
          <w:szCs w:val="24"/>
        </w:rPr>
        <w:t>»</w:t>
      </w:r>
      <w:r w:rsidRPr="000D2ADC">
        <w:rPr>
          <w:sz w:val="24"/>
          <w:szCs w:val="24"/>
        </w:rPr>
        <w:t xml:space="preserve"> своими силами и за счет собственных средств. Наличие дефектов и сроки их устранения фиксируется в </w:t>
      </w:r>
      <w:hyperlink r:id="rId10" w:history="1">
        <w:r w:rsidRPr="000D2ADC">
          <w:rPr>
            <w:sz w:val="24"/>
            <w:szCs w:val="24"/>
          </w:rPr>
          <w:t>Акте о выявленном дефекте</w:t>
        </w:r>
      </w:hyperlink>
      <w:r w:rsidRPr="000D2ADC">
        <w:rPr>
          <w:sz w:val="24"/>
          <w:szCs w:val="24"/>
        </w:rPr>
        <w:t xml:space="preserve">, который подписывается </w:t>
      </w:r>
      <w:r w:rsidR="0023624F">
        <w:rPr>
          <w:sz w:val="24"/>
          <w:szCs w:val="24"/>
        </w:rPr>
        <w:t>«</w:t>
      </w:r>
      <w:r w:rsidRPr="000D2ADC">
        <w:rPr>
          <w:sz w:val="24"/>
          <w:szCs w:val="24"/>
        </w:rPr>
        <w:t>Исполнителем</w:t>
      </w:r>
      <w:r w:rsidR="0023624F">
        <w:rPr>
          <w:sz w:val="24"/>
          <w:szCs w:val="24"/>
        </w:rPr>
        <w:t>»</w:t>
      </w:r>
      <w:r w:rsidRPr="000D2ADC">
        <w:rPr>
          <w:sz w:val="24"/>
          <w:szCs w:val="24"/>
        </w:rPr>
        <w:t xml:space="preserve"> и </w:t>
      </w:r>
      <w:r w:rsidR="0023624F">
        <w:rPr>
          <w:sz w:val="24"/>
          <w:szCs w:val="24"/>
        </w:rPr>
        <w:t>«</w:t>
      </w:r>
      <w:r w:rsidRPr="000D2ADC">
        <w:rPr>
          <w:sz w:val="24"/>
          <w:szCs w:val="24"/>
        </w:rPr>
        <w:t>Заказчиком</w:t>
      </w:r>
      <w:r w:rsidR="0023624F">
        <w:rPr>
          <w:sz w:val="24"/>
          <w:szCs w:val="24"/>
        </w:rPr>
        <w:t>»</w:t>
      </w:r>
      <w:r w:rsidRPr="000D2ADC">
        <w:rPr>
          <w:sz w:val="24"/>
          <w:szCs w:val="24"/>
        </w:rPr>
        <w:t xml:space="preserve">. </w:t>
      </w:r>
    </w:p>
    <w:p w:rsidR="00A70C8E" w:rsidRPr="000D2ADC" w:rsidRDefault="00A70C8E" w:rsidP="009B40E9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2B3A1A" w:rsidRPr="007338EA" w:rsidRDefault="001A7054" w:rsidP="002F23CE">
      <w:pPr>
        <w:widowControl/>
        <w:suppressAutoHyphens/>
        <w:autoSpaceDE/>
        <w:autoSpaceDN/>
        <w:adjustRightInd/>
        <w:ind w:firstLine="709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7</w:t>
      </w:r>
      <w:r w:rsidR="005017CD">
        <w:rPr>
          <w:b/>
          <w:sz w:val="24"/>
          <w:szCs w:val="24"/>
          <w:lang w:eastAsia="ar-SA"/>
        </w:rPr>
        <w:t>.</w:t>
      </w:r>
      <w:r w:rsidR="007338EA" w:rsidRPr="007338EA">
        <w:rPr>
          <w:b/>
          <w:sz w:val="24"/>
          <w:szCs w:val="24"/>
          <w:lang w:eastAsia="ar-SA"/>
        </w:rPr>
        <w:t xml:space="preserve"> Ответственность </w:t>
      </w:r>
      <w:r w:rsidR="0023624F">
        <w:rPr>
          <w:b/>
          <w:sz w:val="24"/>
          <w:szCs w:val="24"/>
          <w:lang w:eastAsia="ar-SA"/>
        </w:rPr>
        <w:t>«</w:t>
      </w:r>
      <w:r w:rsidR="007338EA" w:rsidRPr="007338EA">
        <w:rPr>
          <w:b/>
          <w:sz w:val="24"/>
          <w:szCs w:val="24"/>
          <w:lang w:eastAsia="ar-SA"/>
        </w:rPr>
        <w:t>Исполнителя</w:t>
      </w:r>
      <w:r w:rsidR="0023624F">
        <w:rPr>
          <w:b/>
          <w:sz w:val="24"/>
          <w:szCs w:val="24"/>
          <w:lang w:eastAsia="ar-SA"/>
        </w:rPr>
        <w:t>»</w:t>
      </w:r>
    </w:p>
    <w:p w:rsidR="005017CD" w:rsidRDefault="0023624F" w:rsidP="009B40E9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7.1. </w:t>
      </w:r>
      <w:r w:rsidR="007338EA" w:rsidRPr="007338EA">
        <w:rPr>
          <w:sz w:val="24"/>
          <w:szCs w:val="24"/>
          <w:lang w:eastAsia="ar-SA"/>
        </w:rPr>
        <w:t xml:space="preserve">За нарушение условий ТЗ, повлекшие ухудшение результата оказанных </w:t>
      </w:r>
      <w:r w:rsidR="002F23CE">
        <w:rPr>
          <w:sz w:val="24"/>
          <w:szCs w:val="24"/>
          <w:lang w:eastAsia="ar-SA"/>
        </w:rPr>
        <w:t>работ</w:t>
      </w:r>
      <w:r w:rsidR="007338EA" w:rsidRPr="007338EA">
        <w:rPr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Заказчик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вправе потребовать от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Исполнителя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безвозмездного устранения недостатков в сроки, установленные Заказчиком либо соразмер</w:t>
      </w:r>
      <w:r w:rsidR="005017CD">
        <w:rPr>
          <w:sz w:val="24"/>
          <w:szCs w:val="24"/>
          <w:lang w:eastAsia="ar-SA"/>
        </w:rPr>
        <w:t xml:space="preserve">ного уменьшения стоимости </w:t>
      </w:r>
      <w:r w:rsidR="002F23CE">
        <w:rPr>
          <w:sz w:val="24"/>
          <w:szCs w:val="24"/>
          <w:lang w:eastAsia="ar-SA"/>
        </w:rPr>
        <w:t>работ</w:t>
      </w:r>
      <w:r w:rsidR="005017CD">
        <w:rPr>
          <w:sz w:val="24"/>
          <w:szCs w:val="24"/>
          <w:lang w:eastAsia="ar-SA"/>
        </w:rPr>
        <w:t>.</w:t>
      </w:r>
    </w:p>
    <w:p w:rsidR="007338EA" w:rsidRDefault="0023624F" w:rsidP="009B40E9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7.2. «</w:t>
      </w:r>
      <w:r w:rsidR="007338EA" w:rsidRPr="007338EA">
        <w:rPr>
          <w:sz w:val="24"/>
          <w:szCs w:val="24"/>
          <w:lang w:eastAsia="ar-SA"/>
        </w:rPr>
        <w:t>Исполнитель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отвечает за соответствие государственным стандартам, техническим условиям и регламентам, нормативным актам применяемых при оказании </w:t>
      </w:r>
      <w:r w:rsidR="002F23CE">
        <w:rPr>
          <w:sz w:val="24"/>
          <w:szCs w:val="24"/>
          <w:lang w:eastAsia="ar-SA"/>
        </w:rPr>
        <w:t>работ</w:t>
      </w:r>
      <w:r>
        <w:rPr>
          <w:sz w:val="24"/>
          <w:szCs w:val="24"/>
          <w:lang w:eastAsia="ar-SA"/>
        </w:rPr>
        <w:t xml:space="preserve"> оборудования, </w:t>
      </w:r>
      <w:r w:rsidR="007338EA" w:rsidRPr="007338EA">
        <w:rPr>
          <w:sz w:val="24"/>
          <w:szCs w:val="24"/>
          <w:lang w:eastAsia="ar-SA"/>
        </w:rPr>
        <w:t xml:space="preserve">приборов, инструментов и другими технических устройств, а также несет риск убытков, связанных с их ненадлежащим качеством, недостоверными показаниями и другими условиями ухудшающими результаты оказанных </w:t>
      </w:r>
      <w:r w:rsidR="002F23CE">
        <w:rPr>
          <w:sz w:val="24"/>
          <w:szCs w:val="24"/>
          <w:lang w:eastAsia="ar-SA"/>
        </w:rPr>
        <w:t>работ</w:t>
      </w:r>
      <w:r w:rsidR="007338EA" w:rsidRPr="007338EA">
        <w:rPr>
          <w:sz w:val="24"/>
          <w:szCs w:val="24"/>
          <w:lang w:eastAsia="ar-SA"/>
        </w:rPr>
        <w:t>.</w:t>
      </w:r>
    </w:p>
    <w:p w:rsidR="001F19B9" w:rsidRPr="007338EA" w:rsidRDefault="0023624F" w:rsidP="0008766F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«</w:t>
      </w:r>
      <w:r w:rsidR="001F19B9" w:rsidRPr="000D2ADC">
        <w:rPr>
          <w:sz w:val="24"/>
          <w:szCs w:val="24"/>
        </w:rPr>
        <w:t>Исполнител</w:t>
      </w:r>
      <w:r>
        <w:rPr>
          <w:sz w:val="24"/>
          <w:szCs w:val="24"/>
        </w:rPr>
        <w:t>ь»</w:t>
      </w:r>
      <w:r w:rsidR="001F19B9" w:rsidRPr="000D2ADC">
        <w:rPr>
          <w:sz w:val="24"/>
          <w:szCs w:val="24"/>
        </w:rPr>
        <w:t xml:space="preserve"> отвечает за скрытые дефекты и недостатки в выполненных работах, которые выявлены Заказчиком во время приемки работ или в течение гарантийного срока эксплуатации </w:t>
      </w:r>
      <w:r w:rsidR="007A79A6">
        <w:rPr>
          <w:sz w:val="24"/>
          <w:szCs w:val="24"/>
        </w:rPr>
        <w:t>СКУД</w:t>
      </w:r>
      <w:r w:rsidR="001F19B9" w:rsidRPr="000D2ADC">
        <w:rPr>
          <w:sz w:val="24"/>
          <w:szCs w:val="24"/>
        </w:rPr>
        <w:t>.</w:t>
      </w:r>
    </w:p>
    <w:p w:rsidR="007338EA" w:rsidRPr="007338EA" w:rsidRDefault="0023624F" w:rsidP="009B40E9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7.4. </w:t>
      </w:r>
      <w:r w:rsidR="007338EA" w:rsidRPr="007338EA">
        <w:rPr>
          <w:sz w:val="24"/>
          <w:szCs w:val="24"/>
          <w:lang w:eastAsia="ar-SA"/>
        </w:rPr>
        <w:t>Исполнитель не</w:t>
      </w:r>
      <w:r w:rsidR="005017CD">
        <w:rPr>
          <w:sz w:val="24"/>
          <w:szCs w:val="24"/>
          <w:lang w:eastAsia="ar-SA"/>
        </w:rPr>
        <w:t xml:space="preserve">сет ответственность за убытки, </w:t>
      </w:r>
      <w:r w:rsidR="007338EA" w:rsidRPr="007338EA">
        <w:rPr>
          <w:sz w:val="24"/>
          <w:szCs w:val="24"/>
          <w:lang w:eastAsia="ar-SA"/>
        </w:rPr>
        <w:t xml:space="preserve">понесенные Заказчиком вследствие простоя производства (оборудования) по причине неисполнения либо ненадлежащего исполнения Исполнителем своих обязательств </w:t>
      </w:r>
      <w:proofErr w:type="gramStart"/>
      <w:r w:rsidR="007338EA" w:rsidRPr="007338EA">
        <w:rPr>
          <w:sz w:val="24"/>
          <w:szCs w:val="24"/>
          <w:lang w:eastAsia="ar-SA"/>
        </w:rPr>
        <w:t>по настоящему</w:t>
      </w:r>
      <w:proofErr w:type="gramEnd"/>
      <w:r w:rsidR="007338EA" w:rsidRPr="007338EA">
        <w:rPr>
          <w:sz w:val="24"/>
          <w:szCs w:val="24"/>
          <w:lang w:eastAsia="ar-SA"/>
        </w:rPr>
        <w:t xml:space="preserve"> ТЗ.</w:t>
      </w:r>
    </w:p>
    <w:p w:rsidR="007338EA" w:rsidRPr="007338EA" w:rsidRDefault="0023624F" w:rsidP="009B40E9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7.5. «</w:t>
      </w:r>
      <w:r w:rsidR="007338EA" w:rsidRPr="007338EA">
        <w:rPr>
          <w:sz w:val="24"/>
          <w:szCs w:val="24"/>
          <w:lang w:eastAsia="ar-SA"/>
        </w:rPr>
        <w:t>Исполнитель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, не предупредивший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Заказчика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о необходимости выполнения дополнительных </w:t>
      </w:r>
      <w:r w:rsidR="002F23CE">
        <w:rPr>
          <w:sz w:val="24"/>
          <w:szCs w:val="24"/>
          <w:lang w:eastAsia="ar-SA"/>
        </w:rPr>
        <w:t>работ</w:t>
      </w:r>
      <w:r w:rsidR="007338EA" w:rsidRPr="007338EA">
        <w:rPr>
          <w:sz w:val="24"/>
          <w:szCs w:val="24"/>
          <w:lang w:eastAsia="ar-SA"/>
        </w:rPr>
        <w:t xml:space="preserve">, не учтенных в ТЗ, которые могут повлиять на работоспособность </w:t>
      </w:r>
      <w:r w:rsidR="00962EBF">
        <w:rPr>
          <w:sz w:val="24"/>
          <w:szCs w:val="24"/>
          <w:lang w:eastAsia="ar-SA"/>
        </w:rPr>
        <w:t xml:space="preserve">ПО и </w:t>
      </w:r>
      <w:r w:rsidR="007338EA" w:rsidRPr="007338EA">
        <w:rPr>
          <w:sz w:val="24"/>
          <w:szCs w:val="24"/>
          <w:lang w:eastAsia="ar-SA"/>
        </w:rPr>
        <w:t xml:space="preserve">оборудования, либо создают невозможность их завершения в срок, обязан возместить в полном объеме убытки, причинённые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Заказчику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>.</w:t>
      </w:r>
    </w:p>
    <w:p w:rsidR="007338EA" w:rsidRPr="007338EA" w:rsidRDefault="00DE30C0" w:rsidP="009B40E9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7.6. </w:t>
      </w:r>
      <w:r w:rsidR="007338EA" w:rsidRPr="007338EA">
        <w:rPr>
          <w:sz w:val="24"/>
          <w:szCs w:val="24"/>
          <w:lang w:eastAsia="ar-SA"/>
        </w:rPr>
        <w:t xml:space="preserve">Уплата неустойки и возмещение убытков не освобождает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Исполнителя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от оказания </w:t>
      </w:r>
      <w:r w:rsidR="002F23CE">
        <w:rPr>
          <w:sz w:val="24"/>
          <w:szCs w:val="24"/>
          <w:lang w:eastAsia="ar-SA"/>
        </w:rPr>
        <w:t>работ</w:t>
      </w:r>
      <w:r w:rsidR="007338EA" w:rsidRPr="007338EA">
        <w:rPr>
          <w:sz w:val="24"/>
          <w:szCs w:val="24"/>
          <w:lang w:eastAsia="ar-SA"/>
        </w:rPr>
        <w:t xml:space="preserve"> по ТЗ и устранения нарушений. В случаях, когда </w:t>
      </w:r>
      <w:r w:rsidR="002F23CE">
        <w:rPr>
          <w:sz w:val="24"/>
          <w:szCs w:val="24"/>
          <w:lang w:eastAsia="ar-SA"/>
        </w:rPr>
        <w:t>работы</w:t>
      </w:r>
      <w:r w:rsidR="007338EA" w:rsidRPr="007338EA">
        <w:rPr>
          <w:sz w:val="24"/>
          <w:szCs w:val="24"/>
          <w:lang w:eastAsia="ar-SA"/>
        </w:rPr>
        <w:t xml:space="preserve"> оказаны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Исполнителем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с отступлением от требований ТЗ, ухудшившими их качество,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Заказчик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вправе по своему выбору потребовать от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Исполнителя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безвозмездного устранения недостатков в разумный срок либо уменьшения установленной цены за оказанные </w:t>
      </w:r>
      <w:r w:rsidR="002F23CE">
        <w:rPr>
          <w:sz w:val="24"/>
          <w:szCs w:val="24"/>
          <w:lang w:eastAsia="ar-SA"/>
        </w:rPr>
        <w:t>работы</w:t>
      </w:r>
      <w:r w:rsidR="007338EA" w:rsidRPr="007338EA">
        <w:rPr>
          <w:sz w:val="24"/>
          <w:szCs w:val="24"/>
          <w:lang w:eastAsia="ar-SA"/>
        </w:rPr>
        <w:t xml:space="preserve">. При не устранении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Исполнителем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выявленных недостатков </w:t>
      </w:r>
      <w:r w:rsidR="002F23CE">
        <w:rPr>
          <w:sz w:val="24"/>
          <w:szCs w:val="24"/>
          <w:lang w:eastAsia="ar-SA"/>
        </w:rPr>
        <w:t>работ</w:t>
      </w:r>
      <w:r w:rsidR="007338EA" w:rsidRPr="007338EA">
        <w:rPr>
          <w:sz w:val="24"/>
          <w:szCs w:val="24"/>
          <w:lang w:eastAsia="ar-SA"/>
        </w:rPr>
        <w:t xml:space="preserve"> в срок, установленный Заказчиком (в срок согласованный сторонами), либо если недостатки являются неустранимыми, </w:t>
      </w:r>
      <w:r>
        <w:rPr>
          <w:sz w:val="24"/>
          <w:szCs w:val="24"/>
          <w:lang w:eastAsia="ar-SA"/>
        </w:rPr>
        <w:t>«</w:t>
      </w:r>
      <w:r w:rsidR="007338EA" w:rsidRPr="007338EA">
        <w:rPr>
          <w:sz w:val="24"/>
          <w:szCs w:val="24"/>
          <w:lang w:eastAsia="ar-SA"/>
        </w:rPr>
        <w:t>Заказчик</w:t>
      </w:r>
      <w:r>
        <w:rPr>
          <w:sz w:val="24"/>
          <w:szCs w:val="24"/>
          <w:lang w:eastAsia="ar-SA"/>
        </w:rPr>
        <w:t>»</w:t>
      </w:r>
      <w:r w:rsidR="007338EA" w:rsidRPr="007338EA">
        <w:rPr>
          <w:sz w:val="24"/>
          <w:szCs w:val="24"/>
          <w:lang w:eastAsia="ar-SA"/>
        </w:rPr>
        <w:t xml:space="preserve"> вправе потребовать возмещения причиненных убытков.</w:t>
      </w:r>
    </w:p>
    <w:p w:rsidR="007338EA" w:rsidRPr="007338EA" w:rsidRDefault="00DE30C0" w:rsidP="009B40E9">
      <w:pPr>
        <w:widowControl/>
        <w:tabs>
          <w:tab w:val="left" w:pos="0"/>
          <w:tab w:val="left" w:pos="426"/>
        </w:tabs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>«</w:t>
      </w:r>
      <w:r w:rsidR="007338EA" w:rsidRPr="007338EA">
        <w:rPr>
          <w:color w:val="000000"/>
          <w:sz w:val="24"/>
          <w:szCs w:val="24"/>
          <w:lang w:eastAsia="ar-SA"/>
        </w:rPr>
        <w:t>Исполнитель</w:t>
      </w:r>
      <w:r>
        <w:rPr>
          <w:color w:val="000000"/>
          <w:sz w:val="24"/>
          <w:szCs w:val="24"/>
          <w:lang w:eastAsia="ar-SA"/>
        </w:rPr>
        <w:t>»</w:t>
      </w:r>
      <w:r w:rsidR="007338EA" w:rsidRPr="007338EA">
        <w:rPr>
          <w:color w:val="000000"/>
          <w:sz w:val="24"/>
          <w:szCs w:val="24"/>
          <w:lang w:eastAsia="ar-SA"/>
        </w:rPr>
        <w:t xml:space="preserve"> несет материальную ответственность в пределах установленной вины за реальный ущерб.</w:t>
      </w:r>
    </w:p>
    <w:p w:rsidR="00E0768E" w:rsidRPr="007338EA" w:rsidRDefault="000B2DB5" w:rsidP="002F23CE">
      <w:pPr>
        <w:widowControl/>
        <w:suppressAutoHyphens/>
        <w:autoSpaceDE/>
        <w:autoSpaceDN/>
        <w:adjustRightInd/>
        <w:ind w:firstLine="709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8</w:t>
      </w:r>
      <w:r w:rsidR="005017CD">
        <w:rPr>
          <w:b/>
          <w:sz w:val="24"/>
          <w:szCs w:val="24"/>
          <w:lang w:eastAsia="ar-SA"/>
        </w:rPr>
        <w:t>.</w:t>
      </w:r>
      <w:r w:rsidR="007338EA" w:rsidRPr="007338EA">
        <w:rPr>
          <w:sz w:val="24"/>
          <w:szCs w:val="24"/>
          <w:lang w:eastAsia="ar-SA"/>
        </w:rPr>
        <w:t xml:space="preserve"> </w:t>
      </w:r>
      <w:r w:rsidR="007338EA" w:rsidRPr="007338EA">
        <w:rPr>
          <w:b/>
          <w:sz w:val="24"/>
          <w:szCs w:val="24"/>
          <w:lang w:eastAsia="ar-SA"/>
        </w:rPr>
        <w:t>Требования к порядку привлечению субподрядчиков</w:t>
      </w:r>
    </w:p>
    <w:p w:rsidR="00436D39" w:rsidRDefault="00DE30C0" w:rsidP="002F23CE">
      <w:pPr>
        <w:widowControl/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rFonts w:eastAsia="Calibri"/>
          <w:bCs/>
          <w:sz w:val="24"/>
          <w:szCs w:val="24"/>
          <w:lang w:eastAsia="en-US"/>
        </w:rPr>
        <w:t>«</w:t>
      </w:r>
      <w:r w:rsidR="00E0768E">
        <w:rPr>
          <w:rFonts w:eastAsia="Calibri"/>
          <w:bCs/>
          <w:sz w:val="24"/>
          <w:szCs w:val="24"/>
          <w:lang w:eastAsia="en-US"/>
        </w:rPr>
        <w:t>Исполнитель</w:t>
      </w:r>
      <w:r>
        <w:rPr>
          <w:rFonts w:eastAsia="Calibri"/>
          <w:bCs/>
          <w:sz w:val="24"/>
          <w:szCs w:val="24"/>
          <w:lang w:eastAsia="en-US"/>
        </w:rPr>
        <w:t>»</w:t>
      </w:r>
      <w:r w:rsidR="007338EA" w:rsidRPr="007338EA">
        <w:rPr>
          <w:rFonts w:eastAsia="Calibri"/>
          <w:bCs/>
          <w:sz w:val="24"/>
          <w:szCs w:val="24"/>
          <w:lang w:eastAsia="en-US"/>
        </w:rPr>
        <w:t xml:space="preserve"> подтверждает готовность оказывать </w:t>
      </w:r>
      <w:r w:rsidR="002F23CE">
        <w:rPr>
          <w:rFonts w:eastAsia="Calibri"/>
          <w:bCs/>
          <w:sz w:val="24"/>
          <w:szCs w:val="24"/>
          <w:lang w:eastAsia="en-US"/>
        </w:rPr>
        <w:t>работы</w:t>
      </w:r>
      <w:r w:rsidR="007338EA" w:rsidRPr="007338EA">
        <w:rPr>
          <w:rFonts w:eastAsia="Calibri"/>
          <w:bCs/>
          <w:sz w:val="24"/>
          <w:szCs w:val="24"/>
          <w:lang w:eastAsia="en-US"/>
        </w:rPr>
        <w:t xml:space="preserve"> исключительно своими силами и средствами без привлечения субподрядчиков</w:t>
      </w:r>
      <w:r w:rsidR="007338EA" w:rsidRPr="007338EA">
        <w:rPr>
          <w:sz w:val="24"/>
          <w:szCs w:val="24"/>
          <w:lang w:eastAsia="ar-SA"/>
        </w:rPr>
        <w:t>.</w:t>
      </w:r>
    </w:p>
    <w:p w:rsidR="00436D39" w:rsidRDefault="000B2DB5" w:rsidP="009B40E9">
      <w:pPr>
        <w:widowControl/>
        <w:suppressAutoHyphens/>
        <w:autoSpaceDE/>
        <w:autoSpaceDN/>
        <w:adjustRightInd/>
        <w:ind w:firstLine="709"/>
        <w:jc w:val="both"/>
        <w:rPr>
          <w:rFonts w:eastAsia="Cambria"/>
          <w:b/>
          <w:sz w:val="24"/>
          <w:szCs w:val="24"/>
        </w:rPr>
      </w:pPr>
      <w:r>
        <w:rPr>
          <w:rFonts w:eastAsia="Cambria"/>
          <w:b/>
          <w:sz w:val="24"/>
          <w:szCs w:val="24"/>
        </w:rPr>
        <w:t>9</w:t>
      </w:r>
      <w:r w:rsidR="00436D39">
        <w:rPr>
          <w:rFonts w:eastAsia="Cambria"/>
          <w:b/>
          <w:sz w:val="24"/>
          <w:szCs w:val="24"/>
        </w:rPr>
        <w:t>. Порядок формирования коммерческого предложения участника закупки, обоснования цены, расчетов.</w:t>
      </w:r>
    </w:p>
    <w:p w:rsidR="00BE4C0E" w:rsidRDefault="000B2DB5" w:rsidP="009B40E9">
      <w:pPr>
        <w:widowControl/>
        <w:suppressAutoHyphens/>
        <w:autoSpaceDE/>
        <w:autoSpaceDN/>
        <w:adjustRightInd/>
        <w:ind w:firstLine="709"/>
        <w:jc w:val="both"/>
        <w:rPr>
          <w:rFonts w:eastAsia="Cambria"/>
          <w:b/>
          <w:sz w:val="24"/>
          <w:szCs w:val="24"/>
        </w:rPr>
      </w:pPr>
      <w:r>
        <w:rPr>
          <w:rFonts w:eastAsiaTheme="minorHAnsi"/>
          <w:iCs/>
          <w:sz w:val="24"/>
          <w:szCs w:val="24"/>
          <w:lang w:eastAsia="en-US"/>
        </w:rPr>
        <w:t>9</w:t>
      </w:r>
      <w:r w:rsidR="00BE4C0E">
        <w:rPr>
          <w:rFonts w:eastAsiaTheme="minorHAnsi"/>
          <w:iCs/>
          <w:sz w:val="24"/>
          <w:szCs w:val="24"/>
          <w:lang w:eastAsia="en-US"/>
        </w:rPr>
        <w:t>.1. Участник, в период формирования коммерческого предложения, может провести предварительное обследование объект</w:t>
      </w:r>
      <w:r w:rsidR="00F0434C">
        <w:rPr>
          <w:rFonts w:eastAsiaTheme="minorHAnsi"/>
          <w:iCs/>
          <w:sz w:val="24"/>
          <w:szCs w:val="24"/>
          <w:lang w:eastAsia="en-US"/>
        </w:rPr>
        <w:t>а</w:t>
      </w:r>
      <w:r w:rsidR="00BE4C0E">
        <w:rPr>
          <w:rFonts w:eastAsiaTheme="minorHAnsi"/>
          <w:iCs/>
          <w:sz w:val="24"/>
          <w:szCs w:val="24"/>
          <w:lang w:eastAsia="en-US"/>
        </w:rPr>
        <w:t xml:space="preserve">, по согласованию с </w:t>
      </w:r>
      <w:r w:rsidR="00DE30C0">
        <w:rPr>
          <w:rFonts w:eastAsiaTheme="minorHAnsi"/>
          <w:iCs/>
          <w:sz w:val="24"/>
          <w:szCs w:val="24"/>
          <w:lang w:eastAsia="en-US"/>
        </w:rPr>
        <w:t>«</w:t>
      </w:r>
      <w:r w:rsidR="00BE4C0E">
        <w:rPr>
          <w:rFonts w:eastAsiaTheme="minorHAnsi"/>
          <w:iCs/>
          <w:sz w:val="24"/>
          <w:szCs w:val="24"/>
          <w:lang w:eastAsia="en-US"/>
        </w:rPr>
        <w:t>Заказчиком</w:t>
      </w:r>
      <w:r w:rsidR="00DE30C0">
        <w:rPr>
          <w:rFonts w:eastAsiaTheme="minorHAnsi"/>
          <w:iCs/>
          <w:sz w:val="24"/>
          <w:szCs w:val="24"/>
          <w:lang w:eastAsia="en-US"/>
        </w:rPr>
        <w:t>»</w:t>
      </w:r>
    </w:p>
    <w:p w:rsidR="00D12498" w:rsidRPr="00D12498" w:rsidRDefault="000B2DB5" w:rsidP="009B40E9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D12498" w:rsidRPr="00D12498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D12498" w:rsidRPr="00D12498">
        <w:rPr>
          <w:sz w:val="24"/>
          <w:szCs w:val="24"/>
        </w:rPr>
        <w:t>. Техническое предложение Участника д</w:t>
      </w:r>
      <w:r w:rsidR="00D12498" w:rsidRPr="00D12498">
        <w:rPr>
          <w:rFonts w:eastAsia="Calibri"/>
          <w:sz w:val="24"/>
          <w:szCs w:val="24"/>
          <w:lang w:eastAsia="en-US"/>
        </w:rPr>
        <w:t xml:space="preserve">олжно содержать, описание предлагаемых работ, </w:t>
      </w:r>
      <w:r w:rsidR="00D12498" w:rsidRPr="002F23CE">
        <w:rPr>
          <w:sz w:val="24"/>
          <w:szCs w:val="24"/>
        </w:rPr>
        <w:t xml:space="preserve">функциональные, технические и качественные характеристики, эксплуатационные характеристики </w:t>
      </w:r>
      <w:r w:rsidR="00D12498" w:rsidRPr="002F23CE">
        <w:rPr>
          <w:rFonts w:eastAsia="Calibri"/>
          <w:sz w:val="24"/>
          <w:szCs w:val="24"/>
          <w:lang w:eastAsia="en-US"/>
        </w:rPr>
        <w:t>поставля</w:t>
      </w:r>
      <w:r w:rsidR="00D12498" w:rsidRPr="00D12498">
        <w:rPr>
          <w:rFonts w:eastAsia="Calibri"/>
          <w:sz w:val="24"/>
          <w:szCs w:val="24"/>
          <w:lang w:eastAsia="en-US"/>
        </w:rPr>
        <w:t xml:space="preserve">емого </w:t>
      </w:r>
      <w:r w:rsidR="00D408C3">
        <w:rPr>
          <w:rFonts w:eastAsia="Calibri"/>
          <w:sz w:val="24"/>
          <w:szCs w:val="24"/>
          <w:lang w:eastAsia="en-US"/>
        </w:rPr>
        <w:t>оборудования</w:t>
      </w:r>
      <w:r w:rsidR="00D12498" w:rsidRPr="00D12498">
        <w:rPr>
          <w:rFonts w:eastAsia="Calibri"/>
          <w:sz w:val="24"/>
          <w:szCs w:val="24"/>
          <w:lang w:eastAsia="en-US"/>
        </w:rPr>
        <w:t xml:space="preserve"> </w:t>
      </w:r>
      <w:r w:rsidR="00C66C48">
        <w:rPr>
          <w:rFonts w:eastAsia="Calibri"/>
          <w:sz w:val="24"/>
          <w:szCs w:val="24"/>
          <w:lang w:eastAsia="en-US"/>
        </w:rPr>
        <w:t xml:space="preserve">и программного обеспечения </w:t>
      </w:r>
      <w:r w:rsidR="00D408C3">
        <w:rPr>
          <w:rFonts w:eastAsia="Calibri"/>
          <w:sz w:val="24"/>
          <w:szCs w:val="24"/>
          <w:lang w:eastAsia="en-US"/>
        </w:rPr>
        <w:t>СКУД</w:t>
      </w:r>
      <w:r w:rsidR="00D12498" w:rsidRPr="00D12498">
        <w:rPr>
          <w:rFonts w:eastAsia="Calibri"/>
          <w:sz w:val="24"/>
          <w:szCs w:val="24"/>
          <w:lang w:eastAsia="en-US"/>
        </w:rPr>
        <w:t>, позволяющие определить соответствие</w:t>
      </w:r>
      <w:r w:rsidR="00C66C48">
        <w:rPr>
          <w:rFonts w:eastAsia="Calibri"/>
          <w:sz w:val="24"/>
          <w:szCs w:val="24"/>
          <w:lang w:eastAsia="en-US"/>
        </w:rPr>
        <w:t>,</w:t>
      </w:r>
      <w:r w:rsidR="00D12498" w:rsidRPr="00D12498">
        <w:rPr>
          <w:rFonts w:eastAsia="Calibri"/>
          <w:sz w:val="24"/>
          <w:szCs w:val="24"/>
          <w:lang w:eastAsia="en-US"/>
        </w:rPr>
        <w:t xml:space="preserve"> установленным </w:t>
      </w:r>
      <w:r w:rsidR="00DE30C0">
        <w:rPr>
          <w:rFonts w:eastAsia="Calibri"/>
          <w:sz w:val="24"/>
          <w:szCs w:val="24"/>
          <w:lang w:eastAsia="en-US"/>
        </w:rPr>
        <w:t>«</w:t>
      </w:r>
      <w:r w:rsidR="00D12498" w:rsidRPr="00D12498">
        <w:rPr>
          <w:rFonts w:eastAsia="Calibri"/>
          <w:sz w:val="24"/>
          <w:szCs w:val="24"/>
          <w:lang w:eastAsia="en-US"/>
        </w:rPr>
        <w:t>Заказчиком</w:t>
      </w:r>
      <w:r w:rsidR="00DE30C0">
        <w:rPr>
          <w:rFonts w:eastAsia="Calibri"/>
          <w:sz w:val="24"/>
          <w:szCs w:val="24"/>
          <w:lang w:eastAsia="en-US"/>
        </w:rPr>
        <w:t>»</w:t>
      </w:r>
      <w:r w:rsidR="00C66C48">
        <w:rPr>
          <w:rFonts w:eastAsia="Calibri"/>
          <w:sz w:val="24"/>
          <w:szCs w:val="24"/>
          <w:lang w:eastAsia="en-US"/>
        </w:rPr>
        <w:t>,</w:t>
      </w:r>
      <w:r w:rsidR="00D12498" w:rsidRPr="00D12498">
        <w:rPr>
          <w:rFonts w:eastAsia="Calibri"/>
          <w:sz w:val="24"/>
          <w:szCs w:val="24"/>
          <w:lang w:eastAsia="en-US"/>
        </w:rPr>
        <w:t xml:space="preserve"> требованиям.</w:t>
      </w:r>
    </w:p>
    <w:p w:rsidR="00D12498" w:rsidRPr="00D12498" w:rsidRDefault="00A70C8E" w:rsidP="009B40E9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9.3. </w:t>
      </w:r>
      <w:proofErr w:type="gramStart"/>
      <w:r w:rsidR="00D12498" w:rsidRPr="00D12498">
        <w:rPr>
          <w:rFonts w:eastAsia="Calibri"/>
          <w:sz w:val="24"/>
          <w:szCs w:val="24"/>
        </w:rPr>
        <w:t>В стоимость предложения должны быть включены все расходы, необходимые для выполнения работ</w:t>
      </w:r>
      <w:r w:rsidR="00661506">
        <w:rPr>
          <w:rFonts w:eastAsia="Calibri"/>
          <w:sz w:val="24"/>
          <w:szCs w:val="24"/>
        </w:rPr>
        <w:t xml:space="preserve"> по настоящему техническому заданию</w:t>
      </w:r>
      <w:r w:rsidR="00D12498" w:rsidRPr="00D12498">
        <w:rPr>
          <w:rFonts w:eastAsia="Calibri"/>
          <w:sz w:val="24"/>
          <w:szCs w:val="24"/>
        </w:rPr>
        <w:t xml:space="preserve">, включая уплату налогов, сборов и других обязательных платежей, а также затраты связанные с транспортными расходами, материальными затратами и иными затратами </w:t>
      </w:r>
      <w:r w:rsidR="00BE4C0E">
        <w:rPr>
          <w:rFonts w:eastAsia="Calibri"/>
          <w:sz w:val="24"/>
          <w:szCs w:val="24"/>
        </w:rPr>
        <w:t>(проживание, питание, страхование, медицинское обслуживание персонала, погрузо-разгрузочные работы, вывоз и утилизация</w:t>
      </w:r>
      <w:r w:rsidR="00661506">
        <w:rPr>
          <w:rFonts w:eastAsia="Calibri"/>
          <w:sz w:val="24"/>
          <w:szCs w:val="24"/>
        </w:rPr>
        <w:t xml:space="preserve"> отходов, получаемых при проведении работ</w:t>
      </w:r>
      <w:r w:rsidR="00BE4C0E">
        <w:rPr>
          <w:rFonts w:eastAsia="Calibri"/>
          <w:sz w:val="24"/>
          <w:szCs w:val="24"/>
        </w:rPr>
        <w:t xml:space="preserve">) </w:t>
      </w:r>
      <w:r w:rsidR="00D12498" w:rsidRPr="00D12498">
        <w:rPr>
          <w:rFonts w:eastAsia="Calibri"/>
          <w:sz w:val="24"/>
          <w:szCs w:val="24"/>
        </w:rPr>
        <w:t xml:space="preserve">для осуществления работ на объекте </w:t>
      </w:r>
      <w:r w:rsidR="00DE30C0">
        <w:rPr>
          <w:rFonts w:eastAsia="Calibri"/>
          <w:sz w:val="24"/>
          <w:szCs w:val="24"/>
        </w:rPr>
        <w:t>«</w:t>
      </w:r>
      <w:r w:rsidR="00D12498" w:rsidRPr="00D12498">
        <w:rPr>
          <w:rFonts w:eastAsia="Calibri"/>
          <w:sz w:val="24"/>
          <w:szCs w:val="24"/>
        </w:rPr>
        <w:t>Заказчика</w:t>
      </w:r>
      <w:r w:rsidR="00DE30C0">
        <w:rPr>
          <w:rFonts w:eastAsia="Calibri"/>
          <w:sz w:val="24"/>
          <w:szCs w:val="24"/>
        </w:rPr>
        <w:t>»</w:t>
      </w:r>
      <w:r w:rsidR="00D12498" w:rsidRPr="00D12498">
        <w:rPr>
          <w:rFonts w:eastAsia="Calibri"/>
          <w:sz w:val="24"/>
          <w:szCs w:val="24"/>
        </w:rPr>
        <w:t>.</w:t>
      </w:r>
      <w:proofErr w:type="gramEnd"/>
    </w:p>
    <w:p w:rsidR="000B2DB5" w:rsidRDefault="000B2DB5" w:rsidP="009F5ED5">
      <w:pPr>
        <w:widowControl/>
        <w:tabs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>
        <w:rPr>
          <w:iCs/>
          <w:sz w:val="24"/>
          <w:szCs w:val="24"/>
        </w:rPr>
        <w:t>9</w:t>
      </w:r>
      <w:r w:rsidR="00D12498" w:rsidRPr="00D12498">
        <w:rPr>
          <w:iCs/>
          <w:sz w:val="24"/>
          <w:szCs w:val="24"/>
        </w:rPr>
        <w:t>.</w:t>
      </w:r>
      <w:r w:rsidR="00A70C8E">
        <w:rPr>
          <w:iCs/>
          <w:sz w:val="24"/>
          <w:szCs w:val="24"/>
        </w:rPr>
        <w:t>4</w:t>
      </w:r>
      <w:r w:rsidR="00D12498" w:rsidRPr="00D12498">
        <w:rPr>
          <w:iCs/>
          <w:sz w:val="24"/>
          <w:szCs w:val="24"/>
        </w:rPr>
        <w:t xml:space="preserve">. Участник предоставляет в составе своего предложения сводную таблицу </w:t>
      </w:r>
      <w:r w:rsidR="00D12498" w:rsidRPr="00D12498">
        <w:rPr>
          <w:sz w:val="24"/>
          <w:szCs w:val="24"/>
        </w:rPr>
        <w:t>стоимости работ</w:t>
      </w:r>
      <w:r w:rsidR="00DE30C0">
        <w:rPr>
          <w:sz w:val="24"/>
          <w:szCs w:val="24"/>
        </w:rPr>
        <w:t>, в которой</w:t>
      </w:r>
      <w:r w:rsidR="00D12498" w:rsidRPr="00D12498">
        <w:rPr>
          <w:sz w:val="24"/>
          <w:szCs w:val="24"/>
        </w:rPr>
        <w:t xml:space="preserve"> приводятся</w:t>
      </w:r>
      <w:r>
        <w:rPr>
          <w:sz w:val="24"/>
          <w:szCs w:val="24"/>
        </w:rPr>
        <w:t>,</w:t>
      </w:r>
      <w:r w:rsidR="00D12498" w:rsidRPr="00D12498">
        <w:rPr>
          <w:sz w:val="24"/>
          <w:szCs w:val="24"/>
        </w:rPr>
        <w:t xml:space="preserve"> соответственно</w:t>
      </w:r>
      <w:r>
        <w:rPr>
          <w:sz w:val="24"/>
          <w:szCs w:val="24"/>
        </w:rPr>
        <w:t>,</w:t>
      </w:r>
      <w:r w:rsidR="00D12498" w:rsidRPr="00D12498">
        <w:rPr>
          <w:sz w:val="24"/>
          <w:szCs w:val="24"/>
        </w:rPr>
        <w:t xml:space="preserve">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 В сводной таблице стоимости предусмотреть разделение стоимости поставки МТР и </w:t>
      </w:r>
      <w:r w:rsidR="008B527B">
        <w:rPr>
          <w:sz w:val="24"/>
          <w:szCs w:val="24"/>
        </w:rPr>
        <w:t xml:space="preserve">стоимости </w:t>
      </w:r>
      <w:r w:rsidR="00D12498" w:rsidRPr="00D12498">
        <w:rPr>
          <w:sz w:val="24"/>
          <w:szCs w:val="24"/>
        </w:rPr>
        <w:t xml:space="preserve">выполнения работ. </w:t>
      </w:r>
      <w:r w:rsidR="009F5ED5">
        <w:rPr>
          <w:rFonts w:eastAsia="Calibri"/>
          <w:sz w:val="24"/>
          <w:szCs w:val="24"/>
        </w:rPr>
        <w:t>Представленная Участником Сводная таблица, будет основой</w:t>
      </w:r>
      <w:r w:rsidR="009F5ED5" w:rsidRPr="00D12498">
        <w:rPr>
          <w:rFonts w:eastAsia="Calibri"/>
          <w:sz w:val="24"/>
          <w:szCs w:val="24"/>
        </w:rPr>
        <w:t xml:space="preserve"> </w:t>
      </w:r>
      <w:r w:rsidR="009F5ED5">
        <w:rPr>
          <w:rFonts w:eastAsia="Calibri"/>
          <w:sz w:val="24"/>
          <w:szCs w:val="24"/>
        </w:rPr>
        <w:t xml:space="preserve">локально-сметного расчета при </w:t>
      </w:r>
      <w:r w:rsidR="009F5ED5" w:rsidRPr="00D12498">
        <w:rPr>
          <w:rFonts w:eastAsia="Calibri"/>
          <w:sz w:val="24"/>
          <w:szCs w:val="24"/>
        </w:rPr>
        <w:t>заключени</w:t>
      </w:r>
      <w:r w:rsidR="009F5ED5">
        <w:rPr>
          <w:rFonts w:eastAsia="Calibri"/>
          <w:sz w:val="24"/>
          <w:szCs w:val="24"/>
        </w:rPr>
        <w:t>и</w:t>
      </w:r>
      <w:r w:rsidR="009F5ED5" w:rsidRPr="00D12498">
        <w:rPr>
          <w:rFonts w:eastAsia="Calibri"/>
          <w:sz w:val="24"/>
          <w:szCs w:val="24"/>
        </w:rPr>
        <w:t xml:space="preserve"> договора</w:t>
      </w:r>
      <w:r w:rsidR="009F5ED5">
        <w:rPr>
          <w:rFonts w:eastAsia="Calibri"/>
          <w:sz w:val="24"/>
          <w:szCs w:val="24"/>
        </w:rPr>
        <w:t xml:space="preserve">. </w:t>
      </w:r>
    </w:p>
    <w:p w:rsidR="00D12498" w:rsidRPr="00D12498" w:rsidRDefault="00D12498" w:rsidP="009B40E9">
      <w:pPr>
        <w:widowControl/>
        <w:tabs>
          <w:tab w:val="left" w:pos="1418"/>
        </w:tabs>
        <w:autoSpaceDE/>
        <w:autoSpaceDN/>
        <w:adjustRightInd/>
        <w:ind w:firstLine="709"/>
        <w:contextualSpacing/>
        <w:jc w:val="both"/>
        <w:rPr>
          <w:sz w:val="24"/>
          <w:szCs w:val="24"/>
        </w:rPr>
      </w:pPr>
      <w:r w:rsidRPr="00D12498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:rsidR="008B527B" w:rsidRPr="00B93DC1" w:rsidRDefault="008B527B" w:rsidP="008B52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A70C8E">
        <w:rPr>
          <w:sz w:val="24"/>
          <w:szCs w:val="24"/>
        </w:rPr>
        <w:t>6</w:t>
      </w:r>
      <w:r w:rsidR="00054F17">
        <w:rPr>
          <w:sz w:val="24"/>
          <w:szCs w:val="24"/>
        </w:rPr>
        <w:t>.</w:t>
      </w:r>
      <w:r>
        <w:rPr>
          <w:sz w:val="24"/>
          <w:szCs w:val="24"/>
        </w:rPr>
        <w:t xml:space="preserve"> «Заказчиком» предусмотрен </w:t>
      </w:r>
      <w:r w:rsidRPr="00B93DC1">
        <w:rPr>
          <w:sz w:val="24"/>
          <w:szCs w:val="24"/>
        </w:rPr>
        <w:t>авансовый платеж в размере 30 % (тридцать) процентов от стоимости оборудования/материалов</w:t>
      </w:r>
      <w:r w:rsidR="004C20C3">
        <w:rPr>
          <w:sz w:val="24"/>
          <w:szCs w:val="24"/>
        </w:rPr>
        <w:t xml:space="preserve">, который </w:t>
      </w:r>
      <w:r w:rsidRPr="00B93DC1">
        <w:rPr>
          <w:sz w:val="24"/>
          <w:szCs w:val="24"/>
        </w:rPr>
        <w:t xml:space="preserve">выплачивается </w:t>
      </w:r>
      <w:r>
        <w:rPr>
          <w:sz w:val="24"/>
          <w:szCs w:val="24"/>
        </w:rPr>
        <w:t>Исполнителю</w:t>
      </w:r>
      <w:r w:rsidRPr="00B93DC1"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>1</w:t>
      </w:r>
      <w:r w:rsidRPr="00B93DC1">
        <w:rPr>
          <w:sz w:val="24"/>
          <w:szCs w:val="24"/>
        </w:rPr>
        <w:t xml:space="preserve">0 (десяти) календарных дней с </w:t>
      </w:r>
      <w:r>
        <w:rPr>
          <w:sz w:val="24"/>
          <w:szCs w:val="24"/>
        </w:rPr>
        <w:t>даты</w:t>
      </w:r>
      <w:r w:rsidRPr="00B93DC1">
        <w:rPr>
          <w:sz w:val="24"/>
          <w:szCs w:val="24"/>
        </w:rPr>
        <w:t xml:space="preserve"> заключения договора.</w:t>
      </w:r>
    </w:p>
    <w:p w:rsidR="00054F17" w:rsidRDefault="008B527B" w:rsidP="004C20C3">
      <w:pPr>
        <w:tabs>
          <w:tab w:val="num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A70C8E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4C20C3" w:rsidRPr="004C20C3">
        <w:rPr>
          <w:spacing w:val="-5"/>
          <w:sz w:val="24"/>
          <w:szCs w:val="24"/>
        </w:rPr>
        <w:t>Расчет за выполненные Работы осуществляется</w:t>
      </w:r>
      <w:r w:rsidR="00054F17" w:rsidRPr="00054F17">
        <w:rPr>
          <w:sz w:val="24"/>
          <w:szCs w:val="24"/>
        </w:rPr>
        <w:t xml:space="preserve"> </w:t>
      </w:r>
      <w:r w:rsidR="00054F17">
        <w:rPr>
          <w:sz w:val="24"/>
          <w:szCs w:val="24"/>
        </w:rPr>
        <w:t xml:space="preserve">после </w:t>
      </w:r>
      <w:r w:rsidR="00054F17" w:rsidRPr="004C20C3">
        <w:rPr>
          <w:sz w:val="24"/>
          <w:szCs w:val="24"/>
        </w:rPr>
        <w:t xml:space="preserve">подписания «Заказчиком» </w:t>
      </w:r>
      <w:r w:rsidR="00054F17" w:rsidRPr="004C20C3">
        <w:rPr>
          <w:spacing w:val="-5"/>
          <w:sz w:val="24"/>
          <w:szCs w:val="24"/>
        </w:rPr>
        <w:t xml:space="preserve">акта приемки выполненных работ (форма КС-2) и справки о стоимости выполненных работ и затрат (форма КС-3) и Акта о приеме </w:t>
      </w:r>
      <w:r w:rsidR="00054F17">
        <w:rPr>
          <w:spacing w:val="-5"/>
          <w:sz w:val="24"/>
          <w:szCs w:val="24"/>
        </w:rPr>
        <w:t>СКУД</w:t>
      </w:r>
      <w:r w:rsidR="00054F17" w:rsidRPr="004C20C3">
        <w:rPr>
          <w:spacing w:val="-5"/>
          <w:sz w:val="24"/>
          <w:szCs w:val="24"/>
        </w:rPr>
        <w:t xml:space="preserve"> в эксплуатацию,</w:t>
      </w:r>
      <w:r w:rsidR="00054F17" w:rsidRPr="004C20C3">
        <w:rPr>
          <w:sz w:val="24"/>
          <w:szCs w:val="24"/>
        </w:rPr>
        <w:t xml:space="preserve"> на основании выставленных оригиналов документов, подтверждающих факт выполнения работ</w:t>
      </w:r>
      <w:r w:rsidR="004C20C3" w:rsidRPr="004C20C3">
        <w:rPr>
          <w:sz w:val="24"/>
          <w:szCs w:val="24"/>
        </w:rPr>
        <w:t>, в срок не более 30 календарных дней с даты</w:t>
      </w:r>
      <w:r w:rsidR="00054F17" w:rsidRPr="00054F17">
        <w:rPr>
          <w:spacing w:val="-5"/>
          <w:sz w:val="24"/>
          <w:szCs w:val="24"/>
        </w:rPr>
        <w:t xml:space="preserve"> </w:t>
      </w:r>
      <w:r w:rsidR="00054F17">
        <w:rPr>
          <w:spacing w:val="-5"/>
          <w:sz w:val="24"/>
          <w:szCs w:val="24"/>
        </w:rPr>
        <w:t>подписания выше указанных документов</w:t>
      </w:r>
      <w:r w:rsidR="00054F17">
        <w:rPr>
          <w:sz w:val="24"/>
          <w:szCs w:val="24"/>
        </w:rPr>
        <w:t>.</w:t>
      </w:r>
    </w:p>
    <w:p w:rsidR="004C20C3" w:rsidRPr="004C20C3" w:rsidRDefault="004C20C3" w:rsidP="004C20C3">
      <w:pPr>
        <w:tabs>
          <w:tab w:val="num" w:pos="0"/>
        </w:tabs>
        <w:ind w:firstLine="709"/>
        <w:jc w:val="both"/>
        <w:rPr>
          <w:sz w:val="24"/>
          <w:szCs w:val="24"/>
        </w:rPr>
      </w:pPr>
      <w:r w:rsidRPr="004C20C3">
        <w:rPr>
          <w:iCs/>
          <w:sz w:val="24"/>
          <w:szCs w:val="24"/>
        </w:rPr>
        <w:t>Для составления актов по форме КС-2 и справок по форме КС-3 применяются унифицированные формы, утвержденные Постановлением Госкомстата РФ от 11.11.99 № 100.</w:t>
      </w:r>
    </w:p>
    <w:p w:rsidR="008764C9" w:rsidRPr="00436D39" w:rsidRDefault="000B2DB5" w:rsidP="009B40E9">
      <w:pPr>
        <w:widowControl/>
        <w:suppressAutoHyphens/>
        <w:ind w:firstLine="709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10</w:t>
      </w:r>
      <w:r w:rsidR="00436D39" w:rsidRPr="00436D39">
        <w:rPr>
          <w:b/>
          <w:sz w:val="24"/>
          <w:szCs w:val="24"/>
          <w:lang w:eastAsia="ar-SA"/>
        </w:rPr>
        <w:t>. Требования к участник</w:t>
      </w:r>
      <w:r w:rsidR="003241FF">
        <w:rPr>
          <w:b/>
          <w:sz w:val="24"/>
          <w:szCs w:val="24"/>
          <w:lang w:eastAsia="ar-SA"/>
        </w:rPr>
        <w:t>у</w:t>
      </w:r>
      <w:r w:rsidR="00436D39" w:rsidRPr="00436D39">
        <w:rPr>
          <w:b/>
          <w:sz w:val="24"/>
          <w:szCs w:val="24"/>
          <w:lang w:eastAsia="ar-SA"/>
        </w:rPr>
        <w:t xml:space="preserve"> закупки</w:t>
      </w:r>
    </w:p>
    <w:p w:rsidR="00435D6A" w:rsidRPr="008764C9" w:rsidRDefault="000B2DB5" w:rsidP="009B40E9">
      <w:pPr>
        <w:widowControl/>
        <w:tabs>
          <w:tab w:val="left" w:pos="284"/>
        </w:tabs>
        <w:suppressAutoHyphens/>
        <w:autoSpaceDE/>
        <w:autoSpaceDN/>
        <w:adjustRightInd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435D6A">
        <w:rPr>
          <w:b/>
          <w:sz w:val="24"/>
          <w:szCs w:val="24"/>
        </w:rPr>
        <w:t>.1.</w:t>
      </w:r>
      <w:r w:rsidR="00FD37B5">
        <w:rPr>
          <w:b/>
          <w:sz w:val="24"/>
          <w:szCs w:val="24"/>
        </w:rPr>
        <w:t xml:space="preserve"> </w:t>
      </w:r>
      <w:r w:rsidR="00436D39">
        <w:rPr>
          <w:b/>
          <w:sz w:val="24"/>
          <w:szCs w:val="24"/>
        </w:rPr>
        <w:t>Требования о наличии кадровых ресурсов и их квалификации.</w:t>
      </w:r>
    </w:p>
    <w:p w:rsidR="002517B9" w:rsidRDefault="002517B9" w:rsidP="002517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Работы должны производиться квалифицированным персоналом.</w:t>
      </w:r>
    </w:p>
    <w:p w:rsidR="003241FF" w:rsidRDefault="002517B9" w:rsidP="00FA3EF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у </w:t>
      </w:r>
      <w:r w:rsidR="00054F17">
        <w:rPr>
          <w:sz w:val="24"/>
          <w:szCs w:val="24"/>
        </w:rPr>
        <w:t>Участника</w:t>
      </w:r>
      <w:r>
        <w:rPr>
          <w:sz w:val="24"/>
          <w:szCs w:val="24"/>
        </w:rPr>
        <w:t xml:space="preserve"> инженерно-технического персонала, квалификация которых подтверждена дипломами о техническом образовании, сертификатами в области электронных систем безопасности, свидетельств о повышении квалификации в области систем безопасности. (</w:t>
      </w:r>
      <w:r>
        <w:rPr>
          <w:i/>
          <w:color w:val="000000"/>
          <w:sz w:val="24"/>
          <w:szCs w:val="24"/>
        </w:rPr>
        <w:t xml:space="preserve">Справка </w:t>
      </w:r>
      <w:r w:rsidR="007C4D93">
        <w:rPr>
          <w:i/>
          <w:color w:val="000000"/>
          <w:sz w:val="24"/>
          <w:szCs w:val="24"/>
        </w:rPr>
        <w:t>о кадровых ресурсах</w:t>
      </w:r>
      <w:r>
        <w:rPr>
          <w:i/>
          <w:color w:val="000000"/>
          <w:sz w:val="24"/>
          <w:szCs w:val="24"/>
        </w:rPr>
        <w:t xml:space="preserve">, подписанная руководителем </w:t>
      </w:r>
      <w:r>
        <w:rPr>
          <w:i/>
          <w:sz w:val="24"/>
          <w:szCs w:val="24"/>
        </w:rPr>
        <w:t>о количестве инженерно-технического персонала, его квалификации</w:t>
      </w:r>
      <w:r w:rsidR="007C4D93">
        <w:rPr>
          <w:i/>
          <w:sz w:val="24"/>
          <w:szCs w:val="24"/>
        </w:rPr>
        <w:t xml:space="preserve"> и стаже работы</w:t>
      </w:r>
      <w:r w:rsidR="00FA3EFF">
        <w:rPr>
          <w:sz w:val="24"/>
          <w:szCs w:val="24"/>
        </w:rPr>
        <w:t>).</w:t>
      </w:r>
      <w:r w:rsidR="00F120B5" w:rsidRPr="00F120B5">
        <w:rPr>
          <w:sz w:val="26"/>
          <w:szCs w:val="26"/>
        </w:rPr>
        <w:t xml:space="preserve"> </w:t>
      </w:r>
    </w:p>
    <w:p w:rsidR="00435D6A" w:rsidRPr="00435D6A" w:rsidRDefault="000B2DB5" w:rsidP="009B40E9">
      <w:pPr>
        <w:tabs>
          <w:tab w:val="left" w:pos="590"/>
          <w:tab w:val="left" w:pos="1260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="00435D6A" w:rsidRPr="00435D6A">
        <w:rPr>
          <w:b/>
          <w:sz w:val="24"/>
          <w:szCs w:val="24"/>
        </w:rPr>
        <w:t>2. Требования о наличии материально-технических ресурсов</w:t>
      </w:r>
    </w:p>
    <w:p w:rsidR="00435D6A" w:rsidRDefault="008764C9" w:rsidP="009B40E9">
      <w:pPr>
        <w:tabs>
          <w:tab w:val="left" w:pos="590"/>
          <w:tab w:val="left" w:pos="12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</w:t>
      </w:r>
      <w:r w:rsidR="00435D6A" w:rsidRPr="00AB3B09">
        <w:rPr>
          <w:sz w:val="24"/>
          <w:szCs w:val="24"/>
        </w:rPr>
        <w:t xml:space="preserve"> </w:t>
      </w:r>
      <w:r w:rsidR="00054F17">
        <w:rPr>
          <w:sz w:val="24"/>
          <w:szCs w:val="24"/>
        </w:rPr>
        <w:t xml:space="preserve">у Участника </w:t>
      </w:r>
      <w:r w:rsidR="00435D6A" w:rsidRPr="00AB3B09">
        <w:rPr>
          <w:sz w:val="24"/>
          <w:szCs w:val="24"/>
        </w:rPr>
        <w:t>необходимой универсальной технологической оснастк</w:t>
      </w:r>
      <w:r>
        <w:rPr>
          <w:sz w:val="24"/>
          <w:szCs w:val="24"/>
        </w:rPr>
        <w:t>и</w:t>
      </w:r>
      <w:r w:rsidR="00435D6A" w:rsidRPr="00AB3B09">
        <w:rPr>
          <w:sz w:val="24"/>
          <w:szCs w:val="24"/>
        </w:rPr>
        <w:t>, средств малой механизации, инструменто</w:t>
      </w:r>
      <w:r>
        <w:rPr>
          <w:sz w:val="24"/>
          <w:szCs w:val="24"/>
        </w:rPr>
        <w:t>в</w:t>
      </w:r>
      <w:r w:rsidR="00435D6A" w:rsidRPr="00AB3B09">
        <w:rPr>
          <w:sz w:val="24"/>
          <w:szCs w:val="24"/>
        </w:rPr>
        <w:t>, приспособлени</w:t>
      </w:r>
      <w:r>
        <w:rPr>
          <w:sz w:val="24"/>
          <w:szCs w:val="24"/>
        </w:rPr>
        <w:t>й</w:t>
      </w:r>
      <w:r w:rsidR="00435D6A" w:rsidRPr="00AB3B09">
        <w:rPr>
          <w:sz w:val="24"/>
          <w:szCs w:val="24"/>
        </w:rPr>
        <w:t>, необходимы</w:t>
      </w:r>
      <w:r>
        <w:rPr>
          <w:sz w:val="24"/>
          <w:szCs w:val="24"/>
        </w:rPr>
        <w:t>х</w:t>
      </w:r>
      <w:r w:rsidR="00435D6A" w:rsidRPr="00AB3B09">
        <w:rPr>
          <w:sz w:val="24"/>
          <w:szCs w:val="24"/>
        </w:rPr>
        <w:t xml:space="preserve"> для выполнения работ в объеме настоящего технического задания</w:t>
      </w:r>
      <w:r w:rsidR="007C4D93">
        <w:rPr>
          <w:sz w:val="24"/>
          <w:szCs w:val="24"/>
        </w:rPr>
        <w:t xml:space="preserve"> </w:t>
      </w:r>
      <w:r w:rsidR="00054F17" w:rsidRPr="00054F17">
        <w:rPr>
          <w:rFonts w:eastAsia="Calibri"/>
          <w:bCs/>
          <w:i/>
          <w:sz w:val="24"/>
          <w:szCs w:val="24"/>
        </w:rPr>
        <w:t>(</w:t>
      </w:r>
      <w:r w:rsidR="007C4D93">
        <w:rPr>
          <w:rFonts w:eastAsia="Calibri"/>
          <w:bCs/>
          <w:i/>
          <w:sz w:val="24"/>
          <w:szCs w:val="24"/>
        </w:rPr>
        <w:t>Справка о материальных ресурсах</w:t>
      </w:r>
      <w:r w:rsidR="00054F17" w:rsidRPr="00054F17">
        <w:rPr>
          <w:rFonts w:eastAsia="Calibri"/>
          <w:bCs/>
          <w:i/>
          <w:sz w:val="24"/>
          <w:szCs w:val="24"/>
        </w:rPr>
        <w:t>)</w:t>
      </w:r>
      <w:r w:rsidR="00054F17" w:rsidRPr="00054F17">
        <w:rPr>
          <w:i/>
          <w:sz w:val="24"/>
          <w:szCs w:val="24"/>
        </w:rPr>
        <w:t>.</w:t>
      </w:r>
    </w:p>
    <w:p w:rsidR="00FA3EFF" w:rsidRPr="00E61EFB" w:rsidRDefault="000B2DB5" w:rsidP="00FA3EFF">
      <w:pPr>
        <w:ind w:firstLine="709"/>
        <w:jc w:val="both"/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>10.3</w:t>
      </w:r>
      <w:r w:rsidR="00FA3EFF">
        <w:rPr>
          <w:b/>
          <w:sz w:val="24"/>
          <w:szCs w:val="24"/>
        </w:rPr>
        <w:t>. Требования к порядку привлечению субподрядчиков</w:t>
      </w:r>
    </w:p>
    <w:p w:rsidR="00FA3EFF" w:rsidRDefault="00FA3EFF" w:rsidP="00FA3EFF">
      <w:pPr>
        <w:ind w:firstLine="709"/>
        <w:jc w:val="both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Участник подтверждает готовность оказывать работы </w:t>
      </w:r>
      <w:r>
        <w:rPr>
          <w:sz w:val="24"/>
          <w:szCs w:val="24"/>
        </w:rPr>
        <w:t xml:space="preserve">на объекте </w:t>
      </w:r>
      <w:r w:rsidR="00054F17">
        <w:rPr>
          <w:sz w:val="24"/>
          <w:szCs w:val="24"/>
        </w:rPr>
        <w:t>«</w:t>
      </w:r>
      <w:r>
        <w:rPr>
          <w:sz w:val="24"/>
          <w:szCs w:val="24"/>
        </w:rPr>
        <w:t>Заказчика</w:t>
      </w:r>
      <w:r w:rsidR="00054F17">
        <w:rPr>
          <w:sz w:val="24"/>
          <w:szCs w:val="24"/>
        </w:rPr>
        <w:t>»</w:t>
      </w:r>
      <w:r>
        <w:rPr>
          <w:rFonts w:eastAsia="Calibri"/>
          <w:b/>
          <w:bCs/>
          <w:sz w:val="24"/>
          <w:szCs w:val="24"/>
        </w:rPr>
        <w:t xml:space="preserve">, </w:t>
      </w:r>
      <w:r>
        <w:rPr>
          <w:rFonts w:eastAsia="Calibri"/>
          <w:bCs/>
          <w:sz w:val="24"/>
          <w:szCs w:val="24"/>
        </w:rPr>
        <w:t>исключительно своими силами и средствами без привлечения субподрядчиков</w:t>
      </w:r>
      <w:r w:rsidR="00054F17">
        <w:rPr>
          <w:rFonts w:eastAsia="Calibri"/>
          <w:bCs/>
          <w:sz w:val="24"/>
          <w:szCs w:val="24"/>
        </w:rPr>
        <w:t xml:space="preserve"> </w:t>
      </w:r>
      <w:r w:rsidR="00054F17" w:rsidRPr="00054F17">
        <w:rPr>
          <w:rFonts w:eastAsia="Calibri"/>
          <w:bCs/>
          <w:i/>
          <w:sz w:val="24"/>
          <w:szCs w:val="24"/>
        </w:rPr>
        <w:t>(Гарантийное письмо)</w:t>
      </w:r>
      <w:r w:rsidRPr="00054F17">
        <w:rPr>
          <w:i/>
          <w:sz w:val="24"/>
          <w:szCs w:val="24"/>
        </w:rPr>
        <w:t>.</w:t>
      </w:r>
    </w:p>
    <w:p w:rsidR="00FA3EFF" w:rsidRDefault="000B2DB5" w:rsidP="00FA3EFF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10.4</w:t>
      </w:r>
      <w:r w:rsidR="00FA3EFF">
        <w:rPr>
          <w:sz w:val="24"/>
          <w:szCs w:val="24"/>
        </w:rPr>
        <w:t xml:space="preserve">. </w:t>
      </w:r>
      <w:r w:rsidR="00FA3EFF">
        <w:rPr>
          <w:rFonts w:eastAsia="Calibri"/>
          <w:b/>
          <w:sz w:val="24"/>
          <w:szCs w:val="24"/>
        </w:rPr>
        <w:t>Требование о наличии сертифицированных систем менеджмента.</w:t>
      </w:r>
    </w:p>
    <w:p w:rsidR="00FA3EFF" w:rsidRDefault="00FA3EFF" w:rsidP="00FA3EF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Желательным является наличие у участника Сертификатов добровольной системы сертификации по оказанию услуг в области безопасности или членство организации в </w:t>
      </w:r>
      <w:proofErr w:type="spellStart"/>
      <w:r>
        <w:rPr>
          <w:sz w:val="24"/>
          <w:szCs w:val="24"/>
        </w:rPr>
        <w:t>некомерческом</w:t>
      </w:r>
      <w:proofErr w:type="spellEnd"/>
      <w:r>
        <w:rPr>
          <w:sz w:val="24"/>
          <w:szCs w:val="24"/>
        </w:rPr>
        <w:t xml:space="preserve"> партнерстве саморегулирующих организаций в области обеспечения охраны объектов и имущества</w:t>
      </w:r>
      <w:r w:rsidR="007C4D93">
        <w:rPr>
          <w:sz w:val="24"/>
          <w:szCs w:val="24"/>
        </w:rPr>
        <w:t xml:space="preserve"> </w:t>
      </w:r>
      <w:r w:rsidR="007C4D93" w:rsidRPr="007C4D93">
        <w:rPr>
          <w:i/>
          <w:sz w:val="24"/>
          <w:szCs w:val="24"/>
        </w:rPr>
        <w:t>(Копии подтверждающих документов)</w:t>
      </w:r>
      <w:r>
        <w:rPr>
          <w:sz w:val="24"/>
          <w:szCs w:val="24"/>
        </w:rPr>
        <w:t>.</w:t>
      </w:r>
    </w:p>
    <w:p w:rsidR="00E606FC" w:rsidRDefault="00E606FC" w:rsidP="00FA3EFF">
      <w:pPr>
        <w:ind w:firstLine="709"/>
        <w:jc w:val="both"/>
        <w:rPr>
          <w:sz w:val="24"/>
          <w:szCs w:val="24"/>
        </w:rPr>
      </w:pPr>
    </w:p>
    <w:p w:rsidR="00FA3EFF" w:rsidRDefault="000B2DB5" w:rsidP="00FA3EFF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10.5</w:t>
      </w:r>
      <w:r w:rsidR="00FA3EFF" w:rsidRPr="00E61EFB">
        <w:rPr>
          <w:b/>
          <w:sz w:val="24"/>
          <w:szCs w:val="24"/>
        </w:rPr>
        <w:t>.</w:t>
      </w:r>
      <w:r w:rsidR="00FA3EFF">
        <w:rPr>
          <w:sz w:val="24"/>
          <w:szCs w:val="24"/>
        </w:rPr>
        <w:t xml:space="preserve"> </w:t>
      </w:r>
      <w:r w:rsidR="00FA3EFF">
        <w:rPr>
          <w:rFonts w:eastAsia="Calibri"/>
          <w:b/>
          <w:sz w:val="24"/>
          <w:szCs w:val="24"/>
        </w:rPr>
        <w:t>Требования о наличии аккредитации в Группе «</w:t>
      </w:r>
      <w:proofErr w:type="spellStart"/>
      <w:r w:rsidR="00FA3EFF">
        <w:rPr>
          <w:rFonts w:eastAsia="Calibri"/>
          <w:b/>
          <w:sz w:val="24"/>
          <w:szCs w:val="24"/>
        </w:rPr>
        <w:t>Интер</w:t>
      </w:r>
      <w:proofErr w:type="spellEnd"/>
      <w:r w:rsidR="00FA3EFF">
        <w:rPr>
          <w:rFonts w:eastAsia="Calibri"/>
          <w:b/>
          <w:sz w:val="24"/>
          <w:szCs w:val="24"/>
        </w:rPr>
        <w:t xml:space="preserve"> РАО».</w:t>
      </w:r>
    </w:p>
    <w:p w:rsidR="00FA3EFF" w:rsidRDefault="00FA3EFF" w:rsidP="00FA3EFF">
      <w:pPr>
        <w:ind w:firstLine="709"/>
        <w:jc w:val="both"/>
      </w:pPr>
      <w:r>
        <w:rPr>
          <w:sz w:val="24"/>
          <w:szCs w:val="24"/>
        </w:rPr>
        <w:t>Участники закупки, имеющие аккредитацию в Группе «</w:t>
      </w:r>
      <w:proofErr w:type="spellStart"/>
      <w:r>
        <w:rPr>
          <w:sz w:val="24"/>
          <w:szCs w:val="24"/>
        </w:rPr>
        <w:t>Интер</w:t>
      </w:r>
      <w:proofErr w:type="spellEnd"/>
      <w:r>
        <w:rPr>
          <w:sz w:val="24"/>
          <w:szCs w:val="24"/>
        </w:rPr>
        <w:t xml:space="preserve"> РАО» в качестве поставщиков услуг в области обеспечения охраны объектов и имущества, должны приложить копию действующего Свидетельства об аккредитации в Группе «</w:t>
      </w:r>
      <w:proofErr w:type="spellStart"/>
      <w:r>
        <w:rPr>
          <w:sz w:val="24"/>
          <w:szCs w:val="24"/>
        </w:rPr>
        <w:t>Интер</w:t>
      </w:r>
      <w:proofErr w:type="spellEnd"/>
      <w:r>
        <w:rPr>
          <w:sz w:val="24"/>
          <w:szCs w:val="24"/>
        </w:rPr>
        <w:t xml:space="preserve"> РАО».</w:t>
      </w:r>
    </w:p>
    <w:p w:rsidR="00FA3EFF" w:rsidRPr="00E61EFB" w:rsidRDefault="000B2DB5" w:rsidP="00FA3EFF">
      <w:pPr>
        <w:ind w:firstLine="709"/>
        <w:jc w:val="both"/>
      </w:pPr>
      <w:r>
        <w:rPr>
          <w:b/>
          <w:sz w:val="24"/>
          <w:szCs w:val="24"/>
        </w:rPr>
        <w:t>10.6</w:t>
      </w:r>
      <w:r w:rsidR="00FA3EFF" w:rsidRPr="00E61EFB">
        <w:rPr>
          <w:b/>
          <w:sz w:val="24"/>
          <w:szCs w:val="24"/>
        </w:rPr>
        <w:t>.</w:t>
      </w:r>
      <w:r w:rsidR="00FA3EFF">
        <w:rPr>
          <w:rFonts w:eastAsia="Calibri"/>
          <w:b/>
          <w:sz w:val="24"/>
          <w:szCs w:val="24"/>
        </w:rPr>
        <w:t xml:space="preserve"> Требования к опыту оказания аналогичных работ.</w:t>
      </w:r>
    </w:p>
    <w:p w:rsidR="00FA3EFF" w:rsidRDefault="00FA3EFF" w:rsidP="00FA3EFF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договоров, стоимостью не менее 50 (пятидесяти) процентов от начальной (максимальной) цены договора, установленной в Закупочной документации</w:t>
      </w:r>
      <w:r w:rsidR="007C4D93">
        <w:rPr>
          <w:rFonts w:eastAsia="Calibri"/>
          <w:sz w:val="24"/>
          <w:szCs w:val="24"/>
        </w:rPr>
        <w:t xml:space="preserve"> </w:t>
      </w:r>
      <w:r w:rsidR="007C4D93" w:rsidRPr="007C4D93">
        <w:rPr>
          <w:rFonts w:eastAsia="Calibri"/>
          <w:i/>
          <w:sz w:val="24"/>
          <w:szCs w:val="24"/>
        </w:rPr>
        <w:t>(Справка о перечне и объемах выполнения аналогичных договоров)</w:t>
      </w:r>
      <w:r>
        <w:rPr>
          <w:rFonts w:eastAsia="Calibri"/>
          <w:sz w:val="24"/>
          <w:szCs w:val="24"/>
        </w:rPr>
        <w:t xml:space="preserve">. </w:t>
      </w:r>
    </w:p>
    <w:p w:rsidR="00FA3EFF" w:rsidRPr="00E61EFB" w:rsidRDefault="000B2DB5" w:rsidP="00FA3EFF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11</w:t>
      </w:r>
      <w:r w:rsidR="00FA3EFF" w:rsidRPr="00E61EFB">
        <w:rPr>
          <w:rFonts w:eastAsia="Calibri"/>
          <w:b/>
          <w:sz w:val="24"/>
          <w:szCs w:val="24"/>
        </w:rPr>
        <w:t>.</w:t>
      </w:r>
      <w:r w:rsidR="00FA3EFF">
        <w:rPr>
          <w:rFonts w:eastAsia="Calibri"/>
          <w:sz w:val="24"/>
          <w:szCs w:val="24"/>
        </w:rPr>
        <w:t xml:space="preserve"> </w:t>
      </w:r>
      <w:r w:rsidR="00FA3EFF">
        <w:rPr>
          <w:b/>
          <w:sz w:val="24"/>
          <w:szCs w:val="24"/>
        </w:rPr>
        <w:t>Дополнительные требования.</w:t>
      </w:r>
    </w:p>
    <w:p w:rsidR="00B93DC1" w:rsidRPr="000B2DB5" w:rsidRDefault="00FA3EFF" w:rsidP="000B2D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 и обладающие соответствующей правоспособностью в соответствии с действующим законодательством Российской Федерации.</w:t>
      </w:r>
    </w:p>
    <w:p w:rsidR="00495A0E" w:rsidRDefault="00495A0E" w:rsidP="008764C9">
      <w:pPr>
        <w:spacing w:line="100" w:lineRule="atLeast"/>
        <w:rPr>
          <w:sz w:val="24"/>
          <w:szCs w:val="24"/>
        </w:rPr>
      </w:pPr>
      <w:bookmarkStart w:id="7" w:name="_GoBack"/>
      <w:bookmarkEnd w:id="7"/>
    </w:p>
    <w:p w:rsidR="008764C9" w:rsidRDefault="00C13654" w:rsidP="008764C9">
      <w:pPr>
        <w:spacing w:line="100" w:lineRule="atLeast"/>
        <w:rPr>
          <w:sz w:val="24"/>
          <w:szCs w:val="24"/>
        </w:rPr>
      </w:pPr>
      <w:r>
        <w:rPr>
          <w:sz w:val="24"/>
          <w:szCs w:val="24"/>
        </w:rPr>
        <w:t>информация для контактов:</w:t>
      </w:r>
      <w:r w:rsidRPr="000B2DB5">
        <w:rPr>
          <w:sz w:val="24"/>
          <w:szCs w:val="24"/>
        </w:rPr>
        <w:t xml:space="preserve"> </w:t>
      </w:r>
      <w:r>
        <w:rPr>
          <w:sz w:val="24"/>
          <w:szCs w:val="24"/>
        </w:rPr>
        <w:t>Чичерова Галина Владимировна</w:t>
      </w:r>
    </w:p>
    <w:p w:rsidR="008764C9" w:rsidRDefault="008764C9" w:rsidP="008764C9">
      <w:pPr>
        <w:spacing w:line="100" w:lineRule="atLeast"/>
        <w:rPr>
          <w:sz w:val="24"/>
          <w:szCs w:val="24"/>
        </w:rPr>
      </w:pPr>
    </w:p>
    <w:p w:rsidR="008764C9" w:rsidRDefault="008764C9" w:rsidP="008764C9">
      <w:pPr>
        <w:spacing w:line="100" w:lineRule="atLeast"/>
      </w:pPr>
      <w:r>
        <w:rPr>
          <w:sz w:val="24"/>
          <w:szCs w:val="24"/>
        </w:rPr>
        <w:t>тел. 8(8452)57-34-38; 8-927-053-80-30, е-</w:t>
      </w:r>
      <w:r>
        <w:rPr>
          <w:sz w:val="24"/>
          <w:szCs w:val="24"/>
          <w:lang w:val="en-US"/>
        </w:rPr>
        <w:t xml:space="preserve">mail </w:t>
      </w:r>
      <w:hyperlink r:id="rId11" w:history="1">
        <w:r w:rsidRPr="003241FF">
          <w:rPr>
            <w:rStyle w:val="a8"/>
            <w:sz w:val="24"/>
            <w:szCs w:val="24"/>
            <w:u w:val="none"/>
          </w:rPr>
          <w:t>chicherova</w:t>
        </w:r>
        <w:r w:rsidR="003241FF" w:rsidRPr="003241FF">
          <w:rPr>
            <w:rStyle w:val="a8"/>
            <w:sz w:val="24"/>
            <w:szCs w:val="24"/>
            <w:u w:val="none"/>
          </w:rPr>
          <w:t>_</w:t>
        </w:r>
        <w:r w:rsidR="003241FF" w:rsidRPr="003241FF">
          <w:rPr>
            <w:rStyle w:val="a8"/>
            <w:sz w:val="24"/>
            <w:szCs w:val="24"/>
            <w:u w:val="none"/>
            <w:lang w:val="en-US"/>
          </w:rPr>
          <w:t>gv</w:t>
        </w:r>
        <w:r w:rsidRPr="003241FF">
          <w:rPr>
            <w:rStyle w:val="a8"/>
            <w:sz w:val="24"/>
            <w:szCs w:val="24"/>
            <w:u w:val="none"/>
          </w:rPr>
          <w:t>@sarenergo.ru</w:t>
        </w:r>
      </w:hyperlink>
    </w:p>
    <w:p w:rsidR="008764C9" w:rsidRDefault="008764C9" w:rsidP="00E0768E">
      <w:pPr>
        <w:pStyle w:val="a3"/>
        <w:ind w:left="709"/>
        <w:jc w:val="both"/>
        <w:rPr>
          <w:sz w:val="24"/>
          <w:szCs w:val="24"/>
        </w:rPr>
      </w:pPr>
    </w:p>
    <w:sectPr w:rsidR="008764C9" w:rsidSect="00C13654">
      <w:pgSz w:w="11906" w:h="16838"/>
      <w:pgMar w:top="851" w:right="70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32822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name w:val="WW8Num15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000002"/>
    <w:multiLevelType w:val="multilevel"/>
    <w:tmpl w:val="0000000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792" w:hanging="432"/>
      </w:pPr>
      <w:rPr>
        <w:rFonts w:ascii="Symbol" w:hAnsi="Symbol" w:cs="Courier New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0000003"/>
    <w:multiLevelType w:val="multi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Wingdings" w:hint="default"/>
        <w:color w:val="0000CC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00000004"/>
    <w:multiLevelType w:val="multilevel"/>
    <w:tmpl w:val="756067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>
    <w:nsid w:val="05ED002A"/>
    <w:multiLevelType w:val="singleLevel"/>
    <w:tmpl w:val="3A3431EE"/>
    <w:lvl w:ilvl="0">
      <w:start w:val="1"/>
      <w:numFmt w:val="decimal"/>
      <w:lvlText w:val="1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6">
    <w:nsid w:val="2C957DF6"/>
    <w:multiLevelType w:val="hybridMultilevel"/>
    <w:tmpl w:val="6B424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62D07"/>
    <w:multiLevelType w:val="hybridMultilevel"/>
    <w:tmpl w:val="E780BA9E"/>
    <w:lvl w:ilvl="0" w:tplc="4CBE7BB8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C074C138">
      <w:start w:val="1"/>
      <w:numFmt w:val="decimal"/>
      <w:lvlText w:val="%4."/>
      <w:lvlJc w:val="left"/>
      <w:pPr>
        <w:ind w:left="2629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47CA62AD"/>
    <w:multiLevelType w:val="multilevel"/>
    <w:tmpl w:val="B24A4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8C75FB"/>
    <w:multiLevelType w:val="multilevel"/>
    <w:tmpl w:val="C3E83A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57CC6FCA"/>
    <w:multiLevelType w:val="multilevel"/>
    <w:tmpl w:val="9AEE3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697207C9"/>
    <w:multiLevelType w:val="multilevel"/>
    <w:tmpl w:val="D34C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E62F7B"/>
    <w:multiLevelType w:val="hybridMultilevel"/>
    <w:tmpl w:val="7ED64A34"/>
    <w:lvl w:ilvl="0" w:tplc="CACC8AD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70C33406"/>
    <w:multiLevelType w:val="multilevel"/>
    <w:tmpl w:val="F7DC6F72"/>
    <w:lvl w:ilvl="0">
      <w:start w:val="22"/>
      <w:numFmt w:val="decimal"/>
      <w:lvlText w:val="%1."/>
      <w:lvlJc w:val="left"/>
      <w:pPr>
        <w:ind w:left="622" w:hanging="480"/>
      </w:pPr>
      <w:rPr>
        <w:rFonts w:eastAsia="Cambria" w:hint="default"/>
        <w:b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eastAsia="Cambria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mbria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mbria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mbria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mbria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mbria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mbria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mbria" w:hint="default"/>
        <w:b/>
      </w:rPr>
    </w:lvl>
  </w:abstractNum>
  <w:abstractNum w:abstractNumId="14">
    <w:nsid w:val="763D51F5"/>
    <w:multiLevelType w:val="multilevel"/>
    <w:tmpl w:val="BBA2E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6"/>
  </w:num>
  <w:num w:numId="6">
    <w:abstractNumId w:val="7"/>
  </w:num>
  <w:num w:numId="7">
    <w:abstractNumId w:val="7"/>
  </w:num>
  <w:num w:numId="8">
    <w:abstractNumId w:val="10"/>
  </w:num>
  <w:num w:numId="9">
    <w:abstractNumId w:val="13"/>
  </w:num>
  <w:num w:numId="10">
    <w:abstractNumId w:val="12"/>
  </w:num>
  <w:num w:numId="11">
    <w:abstractNumId w:val="8"/>
  </w:num>
  <w:num w:numId="12">
    <w:abstractNumId w:val="1"/>
  </w:num>
  <w:num w:numId="13">
    <w:abstractNumId w:val="2"/>
  </w:num>
  <w:num w:numId="14">
    <w:abstractNumId w:val="3"/>
  </w:num>
  <w:num w:numId="15">
    <w:abstractNumId w:val="9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F5"/>
    <w:rsid w:val="000174AE"/>
    <w:rsid w:val="000301F1"/>
    <w:rsid w:val="00054F17"/>
    <w:rsid w:val="0008554F"/>
    <w:rsid w:val="0008766F"/>
    <w:rsid w:val="00096E34"/>
    <w:rsid w:val="000B2DB5"/>
    <w:rsid w:val="000B313D"/>
    <w:rsid w:val="000C725C"/>
    <w:rsid w:val="000D2ADC"/>
    <w:rsid w:val="000E4E87"/>
    <w:rsid w:val="000F20C4"/>
    <w:rsid w:val="00142641"/>
    <w:rsid w:val="00147AE3"/>
    <w:rsid w:val="00195A9F"/>
    <w:rsid w:val="001A7054"/>
    <w:rsid w:val="001B7629"/>
    <w:rsid w:val="001F16B3"/>
    <w:rsid w:val="001F19B9"/>
    <w:rsid w:val="001F48D7"/>
    <w:rsid w:val="00202906"/>
    <w:rsid w:val="002215E0"/>
    <w:rsid w:val="00231A5B"/>
    <w:rsid w:val="00231F8C"/>
    <w:rsid w:val="0023624F"/>
    <w:rsid w:val="002517B9"/>
    <w:rsid w:val="002623B3"/>
    <w:rsid w:val="00267971"/>
    <w:rsid w:val="002B3A1A"/>
    <w:rsid w:val="002D4588"/>
    <w:rsid w:val="002F23CE"/>
    <w:rsid w:val="00306673"/>
    <w:rsid w:val="00311C3C"/>
    <w:rsid w:val="003241FF"/>
    <w:rsid w:val="003275B2"/>
    <w:rsid w:val="0033238F"/>
    <w:rsid w:val="00335295"/>
    <w:rsid w:val="003376DF"/>
    <w:rsid w:val="00343119"/>
    <w:rsid w:val="00360182"/>
    <w:rsid w:val="003C47AC"/>
    <w:rsid w:val="003D0691"/>
    <w:rsid w:val="003D7E35"/>
    <w:rsid w:val="003F39C2"/>
    <w:rsid w:val="003F5D90"/>
    <w:rsid w:val="004055F5"/>
    <w:rsid w:val="00412965"/>
    <w:rsid w:val="00424FC8"/>
    <w:rsid w:val="0042785B"/>
    <w:rsid w:val="00435D6A"/>
    <w:rsid w:val="00436D39"/>
    <w:rsid w:val="00470AD2"/>
    <w:rsid w:val="00474AF6"/>
    <w:rsid w:val="00493E2A"/>
    <w:rsid w:val="00495A0E"/>
    <w:rsid w:val="00497FE7"/>
    <w:rsid w:val="004A2EDF"/>
    <w:rsid w:val="004C20C3"/>
    <w:rsid w:val="004D19BA"/>
    <w:rsid w:val="005017CD"/>
    <w:rsid w:val="0054057A"/>
    <w:rsid w:val="005463BA"/>
    <w:rsid w:val="005628AD"/>
    <w:rsid w:val="005A2AE4"/>
    <w:rsid w:val="005D5F92"/>
    <w:rsid w:val="00635380"/>
    <w:rsid w:val="00650A9F"/>
    <w:rsid w:val="00660C36"/>
    <w:rsid w:val="00661506"/>
    <w:rsid w:val="00696B42"/>
    <w:rsid w:val="006B161F"/>
    <w:rsid w:val="006B3E47"/>
    <w:rsid w:val="006C2761"/>
    <w:rsid w:val="00717952"/>
    <w:rsid w:val="00727A88"/>
    <w:rsid w:val="007338EA"/>
    <w:rsid w:val="00735CC2"/>
    <w:rsid w:val="00747EE5"/>
    <w:rsid w:val="007713F5"/>
    <w:rsid w:val="007A39D9"/>
    <w:rsid w:val="007A79A6"/>
    <w:rsid w:val="007C4D93"/>
    <w:rsid w:val="007C7CF6"/>
    <w:rsid w:val="007E2335"/>
    <w:rsid w:val="007F0607"/>
    <w:rsid w:val="00832284"/>
    <w:rsid w:val="00834BAB"/>
    <w:rsid w:val="008742BE"/>
    <w:rsid w:val="008764C9"/>
    <w:rsid w:val="00876EE9"/>
    <w:rsid w:val="008839EA"/>
    <w:rsid w:val="00887E2E"/>
    <w:rsid w:val="008A5F9B"/>
    <w:rsid w:val="008B24B9"/>
    <w:rsid w:val="008B2954"/>
    <w:rsid w:val="008B527B"/>
    <w:rsid w:val="008F2BE0"/>
    <w:rsid w:val="00932ED0"/>
    <w:rsid w:val="00962EBF"/>
    <w:rsid w:val="0097159E"/>
    <w:rsid w:val="0098744C"/>
    <w:rsid w:val="009A14C2"/>
    <w:rsid w:val="009A2338"/>
    <w:rsid w:val="009A3B71"/>
    <w:rsid w:val="009A539C"/>
    <w:rsid w:val="009B40E9"/>
    <w:rsid w:val="009D4E9F"/>
    <w:rsid w:val="009E74A5"/>
    <w:rsid w:val="009F5ED5"/>
    <w:rsid w:val="00A233A9"/>
    <w:rsid w:val="00A23D76"/>
    <w:rsid w:val="00A24409"/>
    <w:rsid w:val="00A302BF"/>
    <w:rsid w:val="00A4062B"/>
    <w:rsid w:val="00A67D81"/>
    <w:rsid w:val="00A70C8E"/>
    <w:rsid w:val="00A821C3"/>
    <w:rsid w:val="00A90EC4"/>
    <w:rsid w:val="00A95952"/>
    <w:rsid w:val="00AB3B09"/>
    <w:rsid w:val="00AC6605"/>
    <w:rsid w:val="00AE6DAC"/>
    <w:rsid w:val="00AF364B"/>
    <w:rsid w:val="00AF5DAA"/>
    <w:rsid w:val="00B01F21"/>
    <w:rsid w:val="00B421B1"/>
    <w:rsid w:val="00B52CAC"/>
    <w:rsid w:val="00B70E05"/>
    <w:rsid w:val="00B77F6F"/>
    <w:rsid w:val="00B93DC1"/>
    <w:rsid w:val="00BD3C4B"/>
    <w:rsid w:val="00BD44D7"/>
    <w:rsid w:val="00BD5A17"/>
    <w:rsid w:val="00BE4C0E"/>
    <w:rsid w:val="00BF160F"/>
    <w:rsid w:val="00BF62EF"/>
    <w:rsid w:val="00C05864"/>
    <w:rsid w:val="00C13654"/>
    <w:rsid w:val="00C27656"/>
    <w:rsid w:val="00C466BE"/>
    <w:rsid w:val="00C61A20"/>
    <w:rsid w:val="00C66C48"/>
    <w:rsid w:val="00C72788"/>
    <w:rsid w:val="00C73513"/>
    <w:rsid w:val="00C84110"/>
    <w:rsid w:val="00C85A6B"/>
    <w:rsid w:val="00C9294D"/>
    <w:rsid w:val="00CA659C"/>
    <w:rsid w:val="00CB1C6F"/>
    <w:rsid w:val="00CB49B8"/>
    <w:rsid w:val="00CD7F8C"/>
    <w:rsid w:val="00CE7C5F"/>
    <w:rsid w:val="00CF34E2"/>
    <w:rsid w:val="00D02C68"/>
    <w:rsid w:val="00D12498"/>
    <w:rsid w:val="00D15305"/>
    <w:rsid w:val="00D408C3"/>
    <w:rsid w:val="00D45002"/>
    <w:rsid w:val="00D52907"/>
    <w:rsid w:val="00D72874"/>
    <w:rsid w:val="00DA1A32"/>
    <w:rsid w:val="00DA4541"/>
    <w:rsid w:val="00DA6B5B"/>
    <w:rsid w:val="00DD5174"/>
    <w:rsid w:val="00DE30C0"/>
    <w:rsid w:val="00DF256A"/>
    <w:rsid w:val="00DF2F4A"/>
    <w:rsid w:val="00DF352B"/>
    <w:rsid w:val="00E0768E"/>
    <w:rsid w:val="00E14580"/>
    <w:rsid w:val="00E261A2"/>
    <w:rsid w:val="00E33F6F"/>
    <w:rsid w:val="00E606FC"/>
    <w:rsid w:val="00E71C08"/>
    <w:rsid w:val="00E83515"/>
    <w:rsid w:val="00EC51D6"/>
    <w:rsid w:val="00F0434C"/>
    <w:rsid w:val="00F120B5"/>
    <w:rsid w:val="00F16800"/>
    <w:rsid w:val="00F22F4B"/>
    <w:rsid w:val="00F311B4"/>
    <w:rsid w:val="00F34AC1"/>
    <w:rsid w:val="00F57729"/>
    <w:rsid w:val="00F64EF2"/>
    <w:rsid w:val="00F91FCD"/>
    <w:rsid w:val="00FA3EFF"/>
    <w:rsid w:val="00FD37B5"/>
    <w:rsid w:val="00FF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E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78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8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link w:val="Standard0"/>
    <w:rsid w:val="00832284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ar-SA"/>
    </w:rPr>
  </w:style>
  <w:style w:type="character" w:customStyle="1" w:styleId="Standard0">
    <w:name w:val="Standard Знак"/>
    <w:basedOn w:val="a0"/>
    <w:link w:val="Standard"/>
    <w:locked/>
    <w:rsid w:val="00343119"/>
    <w:rPr>
      <w:rFonts w:ascii="Calibri" w:eastAsia="Times New Roman" w:hAnsi="Calibri" w:cs="Times New Roman"/>
      <w:kern w:val="3"/>
      <w:lang w:eastAsia="ar-SA"/>
    </w:rPr>
  </w:style>
  <w:style w:type="paragraph" w:styleId="a6">
    <w:name w:val="Body Text"/>
    <w:basedOn w:val="a"/>
    <w:link w:val="a7"/>
    <w:rsid w:val="00747EE5"/>
    <w:pPr>
      <w:widowControl/>
      <w:suppressAutoHyphens/>
      <w:autoSpaceDE/>
      <w:autoSpaceDN/>
      <w:adjustRightInd/>
      <w:spacing w:after="120" w:line="276" w:lineRule="auto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a7">
    <w:name w:val="Основной текст Знак"/>
    <w:basedOn w:val="a0"/>
    <w:link w:val="a6"/>
    <w:rsid w:val="00747EE5"/>
    <w:rPr>
      <w:rFonts w:ascii="Calibri" w:eastAsia="Times New Roman" w:hAnsi="Calibri" w:cs="Calibri"/>
      <w:kern w:val="1"/>
      <w:lang w:eastAsia="ar-SA"/>
    </w:rPr>
  </w:style>
  <w:style w:type="character" w:styleId="a8">
    <w:name w:val="Hyperlink"/>
    <w:rsid w:val="008764C9"/>
    <w:rPr>
      <w:color w:val="0000FF"/>
      <w:u w:val="single"/>
    </w:rPr>
  </w:style>
  <w:style w:type="character" w:customStyle="1" w:styleId="1">
    <w:name w:val="Основной текст Знак1"/>
    <w:basedOn w:val="a0"/>
    <w:uiPriority w:val="99"/>
    <w:locked/>
    <w:rsid w:val="00474AF6"/>
    <w:rPr>
      <w:rFonts w:ascii="Arial" w:hAnsi="Arial" w:cs="Arial" w:hint="default"/>
      <w:shd w:val="clear" w:color="auto" w:fill="FFFFFF"/>
    </w:rPr>
  </w:style>
  <w:style w:type="paragraph" w:styleId="2">
    <w:name w:val="List Bullet 2"/>
    <w:aliases w:val="Маркированный список 2 Знак"/>
    <w:basedOn w:val="a"/>
    <w:autoRedefine/>
    <w:rsid w:val="009A539C"/>
    <w:pPr>
      <w:widowControl/>
      <w:tabs>
        <w:tab w:val="left" w:pos="567"/>
      </w:tabs>
      <w:autoSpaceDE/>
      <w:autoSpaceDN/>
      <w:adjustRightInd/>
      <w:jc w:val="both"/>
    </w:pPr>
    <w:rPr>
      <w:bCs/>
      <w:color w:val="000000"/>
      <w:kern w:val="36"/>
      <w:sz w:val="26"/>
      <w:szCs w:val="26"/>
      <w:lang w:eastAsia="en-US"/>
    </w:rPr>
  </w:style>
  <w:style w:type="character" w:customStyle="1" w:styleId="10">
    <w:name w:val="Основной шрифт абзаца1"/>
    <w:rsid w:val="00F120B5"/>
  </w:style>
  <w:style w:type="paragraph" w:customStyle="1" w:styleId="11">
    <w:name w:val="Обычный отступ1"/>
    <w:basedOn w:val="a"/>
    <w:rsid w:val="007A79A6"/>
    <w:pPr>
      <w:widowControl/>
      <w:suppressAutoHyphens/>
      <w:autoSpaceDE/>
      <w:autoSpaceDN/>
      <w:adjustRightInd/>
      <w:spacing w:after="120" w:line="100" w:lineRule="atLeast"/>
      <w:ind w:left="1304"/>
      <w:textAlignment w:val="baseline"/>
    </w:pPr>
    <w:rPr>
      <w:sz w:val="24"/>
      <w:lang w:val="en-GB" w:eastAsia="ar-SA"/>
    </w:rPr>
  </w:style>
  <w:style w:type="paragraph" w:customStyle="1" w:styleId="31">
    <w:name w:val="Основной текст 31"/>
    <w:basedOn w:val="a"/>
    <w:rsid w:val="008B24B9"/>
    <w:pPr>
      <w:suppressAutoHyphens/>
      <w:autoSpaceDN/>
      <w:adjustRightInd/>
      <w:spacing w:after="120" w:line="100" w:lineRule="atLeast"/>
      <w:textAlignment w:val="baseline"/>
    </w:pPr>
    <w:rPr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E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78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8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link w:val="Standard0"/>
    <w:rsid w:val="00832284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ar-SA"/>
    </w:rPr>
  </w:style>
  <w:style w:type="character" w:customStyle="1" w:styleId="Standard0">
    <w:name w:val="Standard Знак"/>
    <w:basedOn w:val="a0"/>
    <w:link w:val="Standard"/>
    <w:locked/>
    <w:rsid w:val="00343119"/>
    <w:rPr>
      <w:rFonts w:ascii="Calibri" w:eastAsia="Times New Roman" w:hAnsi="Calibri" w:cs="Times New Roman"/>
      <w:kern w:val="3"/>
      <w:lang w:eastAsia="ar-SA"/>
    </w:rPr>
  </w:style>
  <w:style w:type="paragraph" w:styleId="a6">
    <w:name w:val="Body Text"/>
    <w:basedOn w:val="a"/>
    <w:link w:val="a7"/>
    <w:rsid w:val="00747EE5"/>
    <w:pPr>
      <w:widowControl/>
      <w:suppressAutoHyphens/>
      <w:autoSpaceDE/>
      <w:autoSpaceDN/>
      <w:adjustRightInd/>
      <w:spacing w:after="120" w:line="276" w:lineRule="auto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a7">
    <w:name w:val="Основной текст Знак"/>
    <w:basedOn w:val="a0"/>
    <w:link w:val="a6"/>
    <w:rsid w:val="00747EE5"/>
    <w:rPr>
      <w:rFonts w:ascii="Calibri" w:eastAsia="Times New Roman" w:hAnsi="Calibri" w:cs="Calibri"/>
      <w:kern w:val="1"/>
      <w:lang w:eastAsia="ar-SA"/>
    </w:rPr>
  </w:style>
  <w:style w:type="character" w:styleId="a8">
    <w:name w:val="Hyperlink"/>
    <w:rsid w:val="008764C9"/>
    <w:rPr>
      <w:color w:val="0000FF"/>
      <w:u w:val="single"/>
    </w:rPr>
  </w:style>
  <w:style w:type="character" w:customStyle="1" w:styleId="1">
    <w:name w:val="Основной текст Знак1"/>
    <w:basedOn w:val="a0"/>
    <w:uiPriority w:val="99"/>
    <w:locked/>
    <w:rsid w:val="00474AF6"/>
    <w:rPr>
      <w:rFonts w:ascii="Arial" w:hAnsi="Arial" w:cs="Arial" w:hint="default"/>
      <w:shd w:val="clear" w:color="auto" w:fill="FFFFFF"/>
    </w:rPr>
  </w:style>
  <w:style w:type="paragraph" w:styleId="2">
    <w:name w:val="List Bullet 2"/>
    <w:aliases w:val="Маркированный список 2 Знак"/>
    <w:basedOn w:val="a"/>
    <w:autoRedefine/>
    <w:rsid w:val="009A539C"/>
    <w:pPr>
      <w:widowControl/>
      <w:tabs>
        <w:tab w:val="left" w:pos="567"/>
      </w:tabs>
      <w:autoSpaceDE/>
      <w:autoSpaceDN/>
      <w:adjustRightInd/>
      <w:jc w:val="both"/>
    </w:pPr>
    <w:rPr>
      <w:bCs/>
      <w:color w:val="000000"/>
      <w:kern w:val="36"/>
      <w:sz w:val="26"/>
      <w:szCs w:val="26"/>
      <w:lang w:eastAsia="en-US"/>
    </w:rPr>
  </w:style>
  <w:style w:type="character" w:customStyle="1" w:styleId="10">
    <w:name w:val="Основной шрифт абзаца1"/>
    <w:rsid w:val="00F120B5"/>
  </w:style>
  <w:style w:type="paragraph" w:customStyle="1" w:styleId="11">
    <w:name w:val="Обычный отступ1"/>
    <w:basedOn w:val="a"/>
    <w:rsid w:val="007A79A6"/>
    <w:pPr>
      <w:widowControl/>
      <w:suppressAutoHyphens/>
      <w:autoSpaceDE/>
      <w:autoSpaceDN/>
      <w:adjustRightInd/>
      <w:spacing w:after="120" w:line="100" w:lineRule="atLeast"/>
      <w:ind w:left="1304"/>
      <w:textAlignment w:val="baseline"/>
    </w:pPr>
    <w:rPr>
      <w:sz w:val="24"/>
      <w:lang w:val="en-GB" w:eastAsia="ar-SA"/>
    </w:rPr>
  </w:style>
  <w:style w:type="paragraph" w:customStyle="1" w:styleId="31">
    <w:name w:val="Основной текст 31"/>
    <w:basedOn w:val="a"/>
    <w:rsid w:val="008B24B9"/>
    <w:pPr>
      <w:suppressAutoHyphens/>
      <w:autoSpaceDN/>
      <w:adjustRightInd/>
      <w:spacing w:after="120" w:line="100" w:lineRule="atLeast"/>
      <w:textAlignment w:val="baseline"/>
    </w:pPr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9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verenniy.ru/prezentaciya-100-cifrovizacii-i-vvoda-v-ekspluataciyu-setej-ng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rgsec.ru/lip/setevie-kontrollery-skud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icherova@sarenergo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uverenniy.ru/uvyazka-resursov-avk-s-materialami-tmc-zaregistrirovannimi-v-b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verenniy.ru/pravila-uchastiya-v-rozigrishe-benzina-v-ramkah-ak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1A01E-2565-45E1-8B23-1292E763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4338</Words>
  <Characters>24732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Чичерова Галина Владимировна</dc:creator>
  <cp:lastModifiedBy>Еремеева Светлана Олеговна</cp:lastModifiedBy>
  <cp:revision>2</cp:revision>
  <cp:lastPrinted>2019-06-05T10:17:00Z</cp:lastPrinted>
  <dcterms:created xsi:type="dcterms:W3CDTF">2019-06-05T11:06:00Z</dcterms:created>
  <dcterms:modified xsi:type="dcterms:W3CDTF">2019-06-05T11:06:00Z</dcterms:modified>
</cp:coreProperties>
</file>